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2E80" w14:textId="77777777" w:rsidR="00E507A7" w:rsidRPr="0072351C" w:rsidRDefault="0072351C" w:rsidP="00E2458E">
      <w:pPr>
        <w:jc w:val="center"/>
        <w:rPr>
          <w:rFonts w:ascii="Times New Roman" w:hAnsi="Times New Roman" w:cs="Times New Roman"/>
        </w:rPr>
      </w:pPr>
      <w:r w:rsidRPr="0072351C"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drawing>
          <wp:inline distT="0" distB="0" distL="0" distR="0" wp14:anchorId="00FA695F" wp14:editId="21A92327">
            <wp:extent cx="1200150" cy="1392835"/>
            <wp:effectExtent l="0" t="0" r="0" b="0"/>
            <wp:docPr id="1" name="Obrázok 1" descr="C:\Users\staro\Pictures\Saved Pictures\DolneDubove_erb – kópi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\Pictures\Saved Pictures\DolneDubove_erb – kópia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90" cy="14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D125" w14:textId="77777777" w:rsidR="0072351C" w:rsidRPr="0072351C" w:rsidRDefault="0072351C" w:rsidP="00E2458E">
      <w:pPr>
        <w:jc w:val="center"/>
        <w:rPr>
          <w:rFonts w:ascii="Times New Roman" w:hAnsi="Times New Roman" w:cs="Times New Roman"/>
        </w:rPr>
      </w:pPr>
    </w:p>
    <w:p w14:paraId="448F60F7" w14:textId="77777777" w:rsidR="0072351C" w:rsidRPr="00101111" w:rsidRDefault="0072351C" w:rsidP="00E2458E">
      <w:pPr>
        <w:jc w:val="center"/>
        <w:rPr>
          <w:rFonts w:ascii="Times New Roman" w:hAnsi="Times New Roman" w:cs="Times New Roman"/>
        </w:rPr>
      </w:pPr>
    </w:p>
    <w:p w14:paraId="4B87CC7B" w14:textId="6FA00E0C" w:rsidR="0072351C" w:rsidRPr="00101111" w:rsidRDefault="007F3876" w:rsidP="00B4092D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Obecné zastupiteľstvo </w:t>
      </w:r>
      <w:r w:rsidR="00B4092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bce Dolné Dubové</w:t>
      </w:r>
      <w:r w:rsidRPr="007F3876">
        <w:rPr>
          <w:rFonts w:ascii="Times New Roman" w:hAnsi="Times New Roman" w:cs="Times New Roman"/>
        </w:rPr>
        <w:t xml:space="preserve">, na </w:t>
      </w:r>
      <w:proofErr w:type="spellStart"/>
      <w:r w:rsidRPr="007F3876">
        <w:rPr>
          <w:rFonts w:ascii="Times New Roman" w:hAnsi="Times New Roman" w:cs="Times New Roman"/>
        </w:rPr>
        <w:t>základe</w:t>
      </w:r>
      <w:proofErr w:type="spellEnd"/>
      <w:r w:rsidRPr="007F3876">
        <w:rPr>
          <w:rFonts w:ascii="Times New Roman" w:hAnsi="Times New Roman" w:cs="Times New Roman"/>
        </w:rPr>
        <w:t xml:space="preserve"> samostatnej </w:t>
      </w:r>
      <w:proofErr w:type="spellStart"/>
      <w:r w:rsidRPr="007F3876">
        <w:rPr>
          <w:rFonts w:ascii="Times New Roman" w:hAnsi="Times New Roman" w:cs="Times New Roman"/>
        </w:rPr>
        <w:t>pôsobnosti</w:t>
      </w:r>
      <w:proofErr w:type="spellEnd"/>
      <w:r w:rsidRPr="007F3876">
        <w:rPr>
          <w:rFonts w:ascii="Times New Roman" w:hAnsi="Times New Roman" w:cs="Times New Roman"/>
        </w:rPr>
        <w:t xml:space="preserve"> </w:t>
      </w:r>
      <w:proofErr w:type="spellStart"/>
      <w:r w:rsidRPr="007F3876">
        <w:rPr>
          <w:rFonts w:ascii="Times New Roman" w:hAnsi="Times New Roman" w:cs="Times New Roman"/>
        </w:rPr>
        <w:t>podľa</w:t>
      </w:r>
      <w:proofErr w:type="spellEnd"/>
      <w:r w:rsidRPr="007F3876">
        <w:rPr>
          <w:rFonts w:ascii="Times New Roman" w:hAnsi="Times New Roman" w:cs="Times New Roman"/>
        </w:rPr>
        <w:t xml:space="preserve"> </w:t>
      </w:r>
      <w:proofErr w:type="spellStart"/>
      <w:r w:rsidRPr="007F3876">
        <w:rPr>
          <w:rFonts w:ascii="Times New Roman" w:hAnsi="Times New Roman" w:cs="Times New Roman"/>
        </w:rPr>
        <w:t>článku</w:t>
      </w:r>
      <w:proofErr w:type="spellEnd"/>
      <w:r w:rsidRPr="007F3876">
        <w:rPr>
          <w:rFonts w:ascii="Times New Roman" w:hAnsi="Times New Roman" w:cs="Times New Roman"/>
        </w:rPr>
        <w:t xml:space="preserve"> 67 </w:t>
      </w:r>
      <w:r w:rsidR="00B4092D">
        <w:rPr>
          <w:rFonts w:ascii="Times New Roman" w:hAnsi="Times New Roman" w:cs="Times New Roman"/>
        </w:rPr>
        <w:t xml:space="preserve">       </w:t>
      </w:r>
      <w:r w:rsidRPr="007F3876">
        <w:rPr>
          <w:rFonts w:ascii="Times New Roman" w:hAnsi="Times New Roman" w:cs="Times New Roman"/>
        </w:rPr>
        <w:t xml:space="preserve">a </w:t>
      </w:r>
      <w:proofErr w:type="spellStart"/>
      <w:r w:rsidRPr="007F3876">
        <w:rPr>
          <w:rFonts w:ascii="Times New Roman" w:hAnsi="Times New Roman" w:cs="Times New Roman"/>
        </w:rPr>
        <w:t>článku</w:t>
      </w:r>
      <w:proofErr w:type="spellEnd"/>
      <w:r w:rsidRPr="007F3876">
        <w:rPr>
          <w:rFonts w:ascii="Times New Roman" w:hAnsi="Times New Roman" w:cs="Times New Roman"/>
        </w:rPr>
        <w:t xml:space="preserve"> 68 </w:t>
      </w:r>
      <w:proofErr w:type="spellStart"/>
      <w:r w:rsidRPr="007F3876">
        <w:rPr>
          <w:rFonts w:ascii="Times New Roman" w:hAnsi="Times New Roman" w:cs="Times New Roman"/>
        </w:rPr>
        <w:t>Ústavy</w:t>
      </w:r>
      <w:proofErr w:type="spellEnd"/>
      <w:r w:rsidRPr="007F3876">
        <w:rPr>
          <w:rFonts w:ascii="Times New Roman" w:hAnsi="Times New Roman" w:cs="Times New Roman"/>
        </w:rPr>
        <w:t xml:space="preserve"> Slovenskej republiky a </w:t>
      </w:r>
      <w:proofErr w:type="spellStart"/>
      <w:r w:rsidRPr="007F3876">
        <w:rPr>
          <w:rFonts w:ascii="Times New Roman" w:hAnsi="Times New Roman" w:cs="Times New Roman"/>
        </w:rPr>
        <w:t>podľa</w:t>
      </w:r>
      <w:proofErr w:type="spellEnd"/>
      <w:r w:rsidRPr="007F3876">
        <w:rPr>
          <w:rFonts w:ascii="Times New Roman" w:hAnsi="Times New Roman" w:cs="Times New Roman"/>
        </w:rPr>
        <w:t xml:space="preserve"> § 4 ods. 1 a </w:t>
      </w:r>
      <w:proofErr w:type="spellStart"/>
      <w:r w:rsidRPr="007F3876">
        <w:rPr>
          <w:rFonts w:ascii="Times New Roman" w:hAnsi="Times New Roman" w:cs="Times New Roman"/>
        </w:rPr>
        <w:t>podľa</w:t>
      </w:r>
      <w:proofErr w:type="spellEnd"/>
      <w:r w:rsidRPr="007F3876">
        <w:rPr>
          <w:rFonts w:ascii="Times New Roman" w:hAnsi="Times New Roman" w:cs="Times New Roman"/>
        </w:rPr>
        <w:t xml:space="preserve"> ods.3 </w:t>
      </w:r>
      <w:proofErr w:type="spellStart"/>
      <w:r w:rsidRPr="007F3876">
        <w:rPr>
          <w:rFonts w:ascii="Times New Roman" w:hAnsi="Times New Roman" w:cs="Times New Roman"/>
        </w:rPr>
        <w:t>písm</w:t>
      </w:r>
      <w:proofErr w:type="spellEnd"/>
      <w:r w:rsidRPr="007F3876">
        <w:rPr>
          <w:rFonts w:ascii="Times New Roman" w:hAnsi="Times New Roman" w:cs="Times New Roman"/>
        </w:rPr>
        <w:t xml:space="preserve">. f) a § 6 ods. 1 </w:t>
      </w:r>
      <w:proofErr w:type="spellStart"/>
      <w:r w:rsidRPr="007F3876">
        <w:rPr>
          <w:rFonts w:ascii="Times New Roman" w:hAnsi="Times New Roman" w:cs="Times New Roman"/>
        </w:rPr>
        <w:t>zákona</w:t>
      </w:r>
      <w:proofErr w:type="spellEnd"/>
      <w:r w:rsidRPr="007F3876">
        <w:rPr>
          <w:rFonts w:ascii="Times New Roman" w:hAnsi="Times New Roman" w:cs="Times New Roman"/>
        </w:rPr>
        <w:t xml:space="preserve"> č. 369/1990 Zb. o obecnom </w:t>
      </w:r>
      <w:proofErr w:type="spellStart"/>
      <w:r w:rsidRPr="007F3876">
        <w:rPr>
          <w:rFonts w:ascii="Times New Roman" w:hAnsi="Times New Roman" w:cs="Times New Roman"/>
        </w:rPr>
        <w:t>zriadeni</w:t>
      </w:r>
      <w:proofErr w:type="spellEnd"/>
      <w:r w:rsidRPr="007F3876">
        <w:rPr>
          <w:rFonts w:ascii="Times New Roman" w:hAnsi="Times New Roman" w:cs="Times New Roman"/>
        </w:rPr>
        <w:t xml:space="preserve">́ v </w:t>
      </w:r>
      <w:proofErr w:type="spellStart"/>
      <w:r w:rsidRPr="007F3876">
        <w:rPr>
          <w:rFonts w:ascii="Times New Roman" w:hAnsi="Times New Roman" w:cs="Times New Roman"/>
        </w:rPr>
        <w:t>zneni</w:t>
      </w:r>
      <w:proofErr w:type="spellEnd"/>
      <w:r w:rsidRPr="007F3876">
        <w:rPr>
          <w:rFonts w:ascii="Times New Roman" w:hAnsi="Times New Roman" w:cs="Times New Roman"/>
        </w:rPr>
        <w:t xml:space="preserve">́ </w:t>
      </w:r>
      <w:proofErr w:type="spellStart"/>
      <w:r w:rsidRPr="007F3876">
        <w:rPr>
          <w:rFonts w:ascii="Times New Roman" w:hAnsi="Times New Roman" w:cs="Times New Roman"/>
        </w:rPr>
        <w:t>neskorších</w:t>
      </w:r>
      <w:proofErr w:type="spellEnd"/>
      <w:r w:rsidRPr="007F3876">
        <w:rPr>
          <w:rFonts w:ascii="Times New Roman" w:hAnsi="Times New Roman" w:cs="Times New Roman"/>
        </w:rPr>
        <w:t xml:space="preserve"> predpisov a</w:t>
      </w:r>
      <w:r w:rsidR="00B4092D">
        <w:rPr>
          <w:rFonts w:ascii="Times New Roman" w:hAnsi="Times New Roman" w:cs="Times New Roman"/>
        </w:rPr>
        <w:t xml:space="preserve"> </w:t>
      </w:r>
      <w:proofErr w:type="spellStart"/>
      <w:r w:rsidRPr="007F3876">
        <w:rPr>
          <w:rFonts w:ascii="Times New Roman" w:hAnsi="Times New Roman" w:cs="Times New Roman"/>
        </w:rPr>
        <w:t>podľa</w:t>
      </w:r>
      <w:proofErr w:type="spellEnd"/>
      <w:r w:rsidRPr="007F3876">
        <w:rPr>
          <w:rFonts w:ascii="Times New Roman" w:hAnsi="Times New Roman" w:cs="Times New Roman"/>
        </w:rPr>
        <w:t xml:space="preserve"> § 18 ods. 2 </w:t>
      </w:r>
      <w:proofErr w:type="spellStart"/>
      <w:r w:rsidRPr="007F3876">
        <w:rPr>
          <w:rFonts w:ascii="Times New Roman" w:hAnsi="Times New Roman" w:cs="Times New Roman"/>
        </w:rPr>
        <w:t>zákona</w:t>
      </w:r>
      <w:proofErr w:type="spellEnd"/>
      <w:r w:rsidRPr="007F3876">
        <w:rPr>
          <w:rFonts w:ascii="Times New Roman" w:hAnsi="Times New Roman" w:cs="Times New Roman"/>
        </w:rPr>
        <w:t xml:space="preserve"> č. 131/2010 Z. z. o </w:t>
      </w:r>
      <w:proofErr w:type="spellStart"/>
      <w:r w:rsidRPr="007F3876">
        <w:rPr>
          <w:rFonts w:ascii="Times New Roman" w:hAnsi="Times New Roman" w:cs="Times New Roman"/>
        </w:rPr>
        <w:t>pohrebníctve</w:t>
      </w:r>
      <w:proofErr w:type="spellEnd"/>
      <w:r w:rsidRPr="007F3876">
        <w:rPr>
          <w:rFonts w:ascii="Times New Roman" w:hAnsi="Times New Roman" w:cs="Times New Roman"/>
        </w:rPr>
        <w:t xml:space="preserve">, </w:t>
      </w:r>
      <w:r w:rsidR="007E63AB" w:rsidRPr="0007616F">
        <w:rPr>
          <w:rFonts w:ascii="Times New Roman" w:hAnsi="Times New Roman" w:cs="Times New Roman"/>
        </w:rPr>
        <w:t>vydáva toto</w:t>
      </w:r>
      <w:r w:rsidR="0028733C" w:rsidRPr="00101111">
        <w:rPr>
          <w:rFonts w:ascii="Times New Roman" w:hAnsi="Times New Roman" w:cs="Times New Roman"/>
        </w:rPr>
        <w:t>:</w:t>
      </w:r>
    </w:p>
    <w:p w14:paraId="33BC61FA" w14:textId="77777777" w:rsidR="0072351C" w:rsidRPr="0072351C" w:rsidRDefault="0072351C" w:rsidP="00B4092D">
      <w:pPr>
        <w:jc w:val="both"/>
        <w:rPr>
          <w:rFonts w:ascii="Times New Roman" w:hAnsi="Times New Roman" w:cs="Times New Roman"/>
        </w:rPr>
      </w:pPr>
    </w:p>
    <w:p w14:paraId="5D077EBF" w14:textId="3C9A26B2" w:rsidR="0072351C" w:rsidRDefault="0072351C" w:rsidP="00E2458E">
      <w:pPr>
        <w:jc w:val="both"/>
        <w:rPr>
          <w:rFonts w:ascii="Times New Roman" w:hAnsi="Times New Roman" w:cs="Times New Roman"/>
        </w:rPr>
      </w:pPr>
    </w:p>
    <w:p w14:paraId="00CB49B8" w14:textId="77777777" w:rsidR="00B4092D" w:rsidRPr="0072351C" w:rsidRDefault="00B4092D" w:rsidP="00E2458E">
      <w:pPr>
        <w:jc w:val="both"/>
        <w:rPr>
          <w:rFonts w:ascii="Times New Roman" w:hAnsi="Times New Roman" w:cs="Times New Roman"/>
        </w:rPr>
      </w:pPr>
    </w:p>
    <w:p w14:paraId="039657CE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39B33B53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2BF7AF8D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58168A3D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73C23414" w14:textId="77777777" w:rsidR="0072351C" w:rsidRPr="0072351C" w:rsidRDefault="0072351C" w:rsidP="00E2458E">
      <w:pPr>
        <w:pStyle w:val="Nadpis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72351C">
        <w:rPr>
          <w:rFonts w:ascii="Times New Roman" w:hAnsi="Times New Roman" w:cs="Times New Roman"/>
          <w:sz w:val="32"/>
          <w:szCs w:val="32"/>
        </w:rPr>
        <w:t>V Š E O B E C N E    Z Á V Ä Z N É    N A R I A D E N I E</w:t>
      </w:r>
    </w:p>
    <w:p w14:paraId="7C54CF02" w14:textId="77777777" w:rsidR="0072351C" w:rsidRPr="0072351C" w:rsidRDefault="0072351C" w:rsidP="00E245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9687B8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15E191C3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09A1993F" w14:textId="054CA2E1" w:rsidR="0072351C" w:rsidRPr="0072351C" w:rsidRDefault="0072351C" w:rsidP="00E245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51C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B4092D">
        <w:rPr>
          <w:rFonts w:ascii="Times New Roman" w:hAnsi="Times New Roman" w:cs="Times New Roman"/>
          <w:b/>
          <w:sz w:val="32"/>
          <w:szCs w:val="32"/>
        </w:rPr>
        <w:t>6</w:t>
      </w:r>
      <w:r w:rsidRPr="0072351C">
        <w:rPr>
          <w:rFonts w:ascii="Times New Roman" w:hAnsi="Times New Roman" w:cs="Times New Roman"/>
          <w:b/>
          <w:sz w:val="32"/>
          <w:szCs w:val="32"/>
        </w:rPr>
        <w:t>/202</w:t>
      </w:r>
      <w:r w:rsidR="0028733C">
        <w:rPr>
          <w:rFonts w:ascii="Times New Roman" w:hAnsi="Times New Roman" w:cs="Times New Roman"/>
          <w:b/>
          <w:sz w:val="32"/>
          <w:szCs w:val="32"/>
        </w:rPr>
        <w:t>1</w:t>
      </w:r>
    </w:p>
    <w:p w14:paraId="1780AA3B" w14:textId="77777777" w:rsidR="0072351C" w:rsidRPr="0072351C" w:rsidRDefault="0072351C" w:rsidP="00E245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DFB0A1" w14:textId="19BDE611" w:rsidR="00B4092D" w:rsidRDefault="00B4092D" w:rsidP="005E0050">
      <w:pPr>
        <w:autoSpaceDE w:val="0"/>
        <w:autoSpaceDN w:val="0"/>
        <w:adjustRightInd w:val="0"/>
        <w:spacing w:after="160" w:line="259" w:lineRule="auto"/>
        <w:ind w:right="-43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ktorým sa schvaľuje Prevádzkový poriadok pohrebiska </w:t>
      </w:r>
    </w:p>
    <w:p w14:paraId="09622821" w14:textId="4BB1A3A4" w:rsidR="005E0050" w:rsidRPr="005E0050" w:rsidRDefault="00B4092D" w:rsidP="005E0050">
      <w:pPr>
        <w:autoSpaceDE w:val="0"/>
        <w:autoSpaceDN w:val="0"/>
        <w:adjustRightInd w:val="0"/>
        <w:spacing w:after="160" w:line="259" w:lineRule="auto"/>
        <w:ind w:right="-43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 území obce Dolné Dubové</w:t>
      </w:r>
    </w:p>
    <w:p w14:paraId="65F13975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72361E3C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2132D0BF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357EE70F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607302B7" w14:textId="22B50ED5" w:rsidR="0072351C" w:rsidRDefault="0072351C" w:rsidP="00E2458E">
      <w:pPr>
        <w:jc w:val="both"/>
        <w:rPr>
          <w:rFonts w:ascii="Times New Roman" w:hAnsi="Times New Roman" w:cs="Times New Roman"/>
        </w:rPr>
      </w:pPr>
    </w:p>
    <w:p w14:paraId="4F03C773" w14:textId="77777777" w:rsidR="007E63AB" w:rsidRPr="0072351C" w:rsidRDefault="007E63AB" w:rsidP="00E2458E">
      <w:pPr>
        <w:jc w:val="both"/>
        <w:rPr>
          <w:rFonts w:ascii="Times New Roman" w:hAnsi="Times New Roman" w:cs="Times New Roman"/>
        </w:rPr>
      </w:pPr>
    </w:p>
    <w:p w14:paraId="373BFF45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13BCDD46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4F818CC9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3802EA5D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62E5C87A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18692E18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007996D4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539BFE0F" w14:textId="79D55E0C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  <w:r w:rsidRPr="0072351C">
        <w:rPr>
          <w:rFonts w:ascii="Times New Roman" w:hAnsi="Times New Roman" w:cs="Times New Roman"/>
        </w:rPr>
        <w:t>VZN vyvesené na úradnej tabuli v obci Dolné Dubové</w:t>
      </w:r>
      <w:r w:rsidRPr="0072351C">
        <w:rPr>
          <w:rFonts w:ascii="Times New Roman" w:hAnsi="Times New Roman" w:cs="Times New Roman"/>
        </w:rPr>
        <w:tab/>
        <w:t xml:space="preserve">            dňa </w:t>
      </w:r>
      <w:r w:rsidR="00762569">
        <w:rPr>
          <w:rFonts w:ascii="Times New Roman" w:hAnsi="Times New Roman" w:cs="Times New Roman"/>
        </w:rPr>
        <w:t>17</w:t>
      </w:r>
      <w:r w:rsidR="007615BE">
        <w:rPr>
          <w:rFonts w:ascii="Times New Roman" w:hAnsi="Times New Roman" w:cs="Times New Roman"/>
        </w:rPr>
        <w:t>.</w:t>
      </w:r>
      <w:r w:rsidR="00762569">
        <w:rPr>
          <w:rFonts w:ascii="Times New Roman" w:hAnsi="Times New Roman" w:cs="Times New Roman"/>
        </w:rPr>
        <w:t>12</w:t>
      </w:r>
      <w:r w:rsidR="007615BE">
        <w:rPr>
          <w:rFonts w:ascii="Times New Roman" w:hAnsi="Times New Roman" w:cs="Times New Roman"/>
        </w:rPr>
        <w:t>.202</w:t>
      </w:r>
      <w:r w:rsidR="0028733C">
        <w:rPr>
          <w:rFonts w:ascii="Times New Roman" w:hAnsi="Times New Roman" w:cs="Times New Roman"/>
        </w:rPr>
        <w:t>1</w:t>
      </w:r>
      <w:r w:rsidRPr="0072351C">
        <w:rPr>
          <w:rFonts w:ascii="Times New Roman" w:hAnsi="Times New Roman" w:cs="Times New Roman"/>
        </w:rPr>
        <w:t xml:space="preserve">   </w:t>
      </w:r>
    </w:p>
    <w:p w14:paraId="226E6463" w14:textId="2D464533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  <w:r w:rsidRPr="0072351C">
        <w:rPr>
          <w:rFonts w:ascii="Times New Roman" w:hAnsi="Times New Roman" w:cs="Times New Roman"/>
        </w:rPr>
        <w:t xml:space="preserve">VZN nadobúda účinnosť </w:t>
      </w:r>
      <w:r w:rsidRPr="0072351C">
        <w:rPr>
          <w:rFonts w:ascii="Times New Roman" w:hAnsi="Times New Roman" w:cs="Times New Roman"/>
        </w:rPr>
        <w:tab/>
        <w:t xml:space="preserve">  </w:t>
      </w:r>
      <w:r w:rsidRPr="0072351C">
        <w:rPr>
          <w:rFonts w:ascii="Times New Roman" w:hAnsi="Times New Roman" w:cs="Times New Roman"/>
        </w:rPr>
        <w:tab/>
      </w:r>
      <w:r w:rsidRPr="0072351C">
        <w:rPr>
          <w:rFonts w:ascii="Times New Roman" w:hAnsi="Times New Roman" w:cs="Times New Roman"/>
        </w:rPr>
        <w:tab/>
      </w:r>
      <w:r w:rsidRPr="0072351C">
        <w:rPr>
          <w:rFonts w:ascii="Times New Roman" w:hAnsi="Times New Roman" w:cs="Times New Roman"/>
        </w:rPr>
        <w:tab/>
      </w:r>
      <w:r w:rsidRPr="0072351C">
        <w:rPr>
          <w:rFonts w:ascii="Times New Roman" w:hAnsi="Times New Roman" w:cs="Times New Roman"/>
        </w:rPr>
        <w:tab/>
        <w:t xml:space="preserve">            dňa </w:t>
      </w:r>
      <w:r w:rsidR="00847BEE">
        <w:rPr>
          <w:rFonts w:ascii="Times New Roman" w:hAnsi="Times New Roman" w:cs="Times New Roman"/>
        </w:rPr>
        <w:t>1</w:t>
      </w:r>
      <w:r w:rsidR="007615BE">
        <w:rPr>
          <w:rFonts w:ascii="Times New Roman" w:hAnsi="Times New Roman" w:cs="Times New Roman"/>
        </w:rPr>
        <w:t>.</w:t>
      </w:r>
      <w:r w:rsidR="00847BEE">
        <w:rPr>
          <w:rFonts w:ascii="Times New Roman" w:hAnsi="Times New Roman" w:cs="Times New Roman"/>
        </w:rPr>
        <w:t>1</w:t>
      </w:r>
      <w:r w:rsidR="007615BE">
        <w:rPr>
          <w:rFonts w:ascii="Times New Roman" w:hAnsi="Times New Roman" w:cs="Times New Roman"/>
        </w:rPr>
        <w:t>.202</w:t>
      </w:r>
      <w:r w:rsidR="00847BEE">
        <w:rPr>
          <w:rFonts w:ascii="Times New Roman" w:hAnsi="Times New Roman" w:cs="Times New Roman"/>
        </w:rPr>
        <w:t>2</w:t>
      </w:r>
      <w:r w:rsidRPr="0072351C">
        <w:rPr>
          <w:rFonts w:ascii="Times New Roman" w:hAnsi="Times New Roman" w:cs="Times New Roman"/>
        </w:rPr>
        <w:t xml:space="preserve">   </w:t>
      </w:r>
    </w:p>
    <w:p w14:paraId="0EF02302" w14:textId="5A7ED8B1" w:rsidR="005E0050" w:rsidRDefault="005E0050" w:rsidP="005E0050">
      <w:pPr>
        <w:rPr>
          <w:rFonts w:ascii="Times New Roman" w:hAnsi="Times New Roman" w:cs="Times New Roman"/>
        </w:rPr>
      </w:pPr>
    </w:p>
    <w:p w14:paraId="4F4BEDA5" w14:textId="2EE8A9A3" w:rsidR="005E0050" w:rsidRDefault="005E0050" w:rsidP="005E0050">
      <w:pPr>
        <w:rPr>
          <w:rFonts w:ascii="Times New Roman" w:hAnsi="Times New Roman" w:cs="Times New Roman"/>
        </w:rPr>
      </w:pPr>
    </w:p>
    <w:p w14:paraId="2EC08BC3" w14:textId="77777777" w:rsidR="005E0050" w:rsidRDefault="005E0050" w:rsidP="005E0050">
      <w:pPr>
        <w:rPr>
          <w:rFonts w:ascii="Times New Roman" w:hAnsi="Times New Roman" w:cs="Times New Roman"/>
        </w:rPr>
      </w:pPr>
    </w:p>
    <w:p w14:paraId="5E5C11DD" w14:textId="5AAF377A" w:rsidR="0072351C" w:rsidRDefault="0072351C" w:rsidP="00B409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Čl. 1</w:t>
      </w:r>
    </w:p>
    <w:p w14:paraId="0C28C5C4" w14:textId="1BB9A19A" w:rsidR="0072351C" w:rsidRDefault="00B4092D" w:rsidP="00B409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Predmet nariadenia</w:t>
      </w:r>
    </w:p>
    <w:p w14:paraId="3B7948B1" w14:textId="77777777" w:rsidR="00B4092D" w:rsidRDefault="00B4092D" w:rsidP="00B4092D">
      <w:pPr>
        <w:jc w:val="center"/>
        <w:rPr>
          <w:rFonts w:ascii="Times New Roman" w:hAnsi="Times New Roman" w:cs="Times New Roman"/>
          <w:b/>
          <w:bCs/>
        </w:rPr>
      </w:pPr>
    </w:p>
    <w:p w14:paraId="0C1FE46C" w14:textId="5079D341" w:rsidR="00B4092D" w:rsidRPr="00B4092D" w:rsidRDefault="00B4092D" w:rsidP="00B4092D">
      <w:pPr>
        <w:jc w:val="both"/>
        <w:rPr>
          <w:rFonts w:ascii="Times New Roman" w:hAnsi="Times New Roman" w:cs="Times New Roman"/>
          <w:lang w:eastAsia="sk-SK"/>
        </w:rPr>
      </w:pPr>
      <w:proofErr w:type="spellStart"/>
      <w:r w:rsidRPr="00B4092D">
        <w:rPr>
          <w:rFonts w:ascii="Times New Roman" w:hAnsi="Times New Roman" w:cs="Times New Roman"/>
          <w:lang w:eastAsia="sk-SK"/>
        </w:rPr>
        <w:t>Týmto</w:t>
      </w:r>
      <w:proofErr w:type="spellEnd"/>
      <w:r w:rsidRPr="00B4092D">
        <w:rPr>
          <w:rFonts w:ascii="Times New Roman" w:hAnsi="Times New Roman" w:cs="Times New Roman"/>
          <w:lang w:eastAsia="sk-SK"/>
        </w:rPr>
        <w:t xml:space="preserve"> VZN sa </w:t>
      </w:r>
      <w:proofErr w:type="spellStart"/>
      <w:r w:rsidRPr="00B4092D">
        <w:rPr>
          <w:rFonts w:ascii="Times New Roman" w:hAnsi="Times New Roman" w:cs="Times New Roman"/>
          <w:lang w:eastAsia="sk-SK"/>
        </w:rPr>
        <w:t>schvaľuje</w:t>
      </w:r>
      <w:proofErr w:type="spellEnd"/>
      <w:r w:rsidRPr="00B4092D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B4092D">
        <w:rPr>
          <w:rFonts w:ascii="Times New Roman" w:hAnsi="Times New Roman" w:cs="Times New Roman"/>
          <w:lang w:eastAsia="sk-SK"/>
        </w:rPr>
        <w:t>Prevádzkovy</w:t>
      </w:r>
      <w:proofErr w:type="spellEnd"/>
      <w:r w:rsidRPr="00B4092D">
        <w:rPr>
          <w:rFonts w:ascii="Times New Roman" w:hAnsi="Times New Roman" w:cs="Times New Roman"/>
          <w:lang w:eastAsia="sk-SK"/>
        </w:rPr>
        <w:t>́ poriadok pohrebisk</w:t>
      </w:r>
      <w:r>
        <w:rPr>
          <w:rFonts w:ascii="Times New Roman" w:hAnsi="Times New Roman" w:cs="Times New Roman"/>
          <w:lang w:eastAsia="sk-SK"/>
        </w:rPr>
        <w:t>a</w:t>
      </w:r>
      <w:r w:rsidRPr="00B4092D">
        <w:rPr>
          <w:rFonts w:ascii="Times New Roman" w:hAnsi="Times New Roman" w:cs="Times New Roman"/>
          <w:lang w:eastAsia="sk-SK"/>
        </w:rPr>
        <w:t xml:space="preserve"> na </w:t>
      </w:r>
      <w:proofErr w:type="spellStart"/>
      <w:r w:rsidRPr="00B4092D">
        <w:rPr>
          <w:rFonts w:ascii="Times New Roman" w:hAnsi="Times New Roman" w:cs="Times New Roman"/>
          <w:lang w:eastAsia="sk-SK"/>
        </w:rPr>
        <w:t>územi</w:t>
      </w:r>
      <w:proofErr w:type="spellEnd"/>
      <w:r w:rsidRPr="00B4092D">
        <w:rPr>
          <w:rFonts w:ascii="Times New Roman" w:hAnsi="Times New Roman" w:cs="Times New Roman"/>
          <w:lang w:eastAsia="sk-SK"/>
        </w:rPr>
        <w:t xml:space="preserve">́ </w:t>
      </w:r>
      <w:r>
        <w:rPr>
          <w:rFonts w:ascii="Times New Roman" w:hAnsi="Times New Roman" w:cs="Times New Roman"/>
          <w:lang w:eastAsia="sk-SK"/>
        </w:rPr>
        <w:t>obce Dolné Dubové</w:t>
      </w:r>
      <w:r w:rsidRPr="00B4092D">
        <w:rPr>
          <w:rFonts w:ascii="Times New Roman" w:hAnsi="Times New Roman" w:cs="Times New Roman"/>
          <w:lang w:eastAsia="sk-SK"/>
        </w:rPr>
        <w:t xml:space="preserve">, </w:t>
      </w:r>
      <w:proofErr w:type="spellStart"/>
      <w:r w:rsidRPr="00B4092D">
        <w:rPr>
          <w:rFonts w:ascii="Times New Roman" w:hAnsi="Times New Roman" w:cs="Times New Roman"/>
          <w:lang w:eastAsia="sk-SK"/>
        </w:rPr>
        <w:t>ktory</w:t>
      </w:r>
      <w:proofErr w:type="spellEnd"/>
      <w:r w:rsidRPr="00B4092D">
        <w:rPr>
          <w:rFonts w:ascii="Times New Roman" w:hAnsi="Times New Roman" w:cs="Times New Roman"/>
          <w:lang w:eastAsia="sk-SK"/>
        </w:rPr>
        <w:t xml:space="preserve">́ </w:t>
      </w:r>
      <w:r>
        <w:rPr>
          <w:rFonts w:ascii="Times New Roman" w:hAnsi="Times New Roman" w:cs="Times New Roman"/>
          <w:lang w:eastAsia="sk-SK"/>
        </w:rPr>
        <w:t>tvorí prílohu</w:t>
      </w:r>
      <w:r w:rsidRPr="00B4092D">
        <w:rPr>
          <w:rFonts w:ascii="Times New Roman" w:hAnsi="Times New Roman" w:cs="Times New Roman"/>
          <w:lang w:eastAsia="sk-SK"/>
        </w:rPr>
        <w:t xml:space="preserve"> tohto VZN. </w:t>
      </w:r>
    </w:p>
    <w:p w14:paraId="6645A438" w14:textId="3FC05B9B" w:rsidR="002957B0" w:rsidRDefault="002957B0" w:rsidP="00B4092D">
      <w:pPr>
        <w:pStyle w:val="Zkladntext"/>
        <w:rPr>
          <w:b/>
          <w:bCs/>
          <w:sz w:val="24"/>
        </w:rPr>
      </w:pPr>
    </w:p>
    <w:p w14:paraId="51871057" w14:textId="77777777" w:rsidR="00B4092D" w:rsidRDefault="00B4092D" w:rsidP="00B4092D">
      <w:pPr>
        <w:pStyle w:val="Zkladntext"/>
        <w:rPr>
          <w:b/>
          <w:bCs/>
          <w:sz w:val="24"/>
        </w:rPr>
      </w:pPr>
    </w:p>
    <w:p w14:paraId="7B1A93B7" w14:textId="76326126" w:rsidR="00D047D2" w:rsidRDefault="00E2458E" w:rsidP="00B4092D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Čl. </w:t>
      </w:r>
      <w:r w:rsidR="00B4092D">
        <w:rPr>
          <w:b/>
          <w:bCs/>
          <w:sz w:val="24"/>
        </w:rPr>
        <w:t>2</w:t>
      </w:r>
    </w:p>
    <w:p w14:paraId="4DF23150" w14:textId="54B279D6" w:rsidR="000C7427" w:rsidRDefault="00B4092D" w:rsidP="00B4092D">
      <w:pPr>
        <w:pStyle w:val="Zarkazkladnhotextu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Spoločné a záverečné ustanovenia</w:t>
      </w:r>
    </w:p>
    <w:p w14:paraId="5DF8F689" w14:textId="77777777" w:rsidR="00B4092D" w:rsidRPr="00B4092D" w:rsidRDefault="00B4092D" w:rsidP="00B4092D">
      <w:pPr>
        <w:pStyle w:val="Zarkazkladnhotextu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0BEEB82E" w14:textId="57FBB108" w:rsidR="00B4092D" w:rsidRDefault="00B4092D" w:rsidP="00B4092D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16"/>
        </w:rPr>
      </w:pPr>
      <w:proofErr w:type="spellStart"/>
      <w:r w:rsidRPr="00B4092D">
        <w:rPr>
          <w:rFonts w:ascii="Times New Roman" w:hAnsi="Times New Roman" w:cs="Times New Roman"/>
          <w:szCs w:val="16"/>
        </w:rPr>
        <w:t>Zrušuje</w:t>
      </w:r>
      <w:proofErr w:type="spellEnd"/>
      <w:r w:rsidRPr="00B4092D">
        <w:rPr>
          <w:rFonts w:ascii="Times New Roman" w:hAnsi="Times New Roman" w:cs="Times New Roman"/>
          <w:szCs w:val="16"/>
        </w:rPr>
        <w:t xml:space="preserve"> sa VZN č. </w:t>
      </w:r>
      <w:r>
        <w:rPr>
          <w:rFonts w:ascii="Times New Roman" w:hAnsi="Times New Roman" w:cs="Times New Roman"/>
          <w:szCs w:val="16"/>
        </w:rPr>
        <w:t>3/2006</w:t>
      </w:r>
      <w:r w:rsidRPr="00B4092D">
        <w:rPr>
          <w:rFonts w:ascii="Times New Roman" w:hAnsi="Times New Roman" w:cs="Times New Roman"/>
          <w:szCs w:val="16"/>
        </w:rPr>
        <w:t xml:space="preserve"> o prevádzkovom poriadku verejného pohrebiska na území Obce Dolné Dubové</w:t>
      </w:r>
      <w:r>
        <w:rPr>
          <w:rFonts w:ascii="Times New Roman" w:hAnsi="Times New Roman" w:cs="Times New Roman"/>
          <w:szCs w:val="16"/>
        </w:rPr>
        <w:t>.</w:t>
      </w:r>
    </w:p>
    <w:p w14:paraId="721147B0" w14:textId="77777777" w:rsidR="00B4092D" w:rsidRPr="00B4092D" w:rsidRDefault="00B4092D" w:rsidP="00B4092D">
      <w:pPr>
        <w:jc w:val="both"/>
        <w:rPr>
          <w:rFonts w:ascii="Times New Roman" w:hAnsi="Times New Roman" w:cs="Times New Roman"/>
          <w:szCs w:val="16"/>
        </w:rPr>
      </w:pPr>
    </w:p>
    <w:p w14:paraId="499E56E2" w14:textId="5109DEDF" w:rsidR="00B4092D" w:rsidRPr="00B4092D" w:rsidRDefault="00B4092D" w:rsidP="00B4092D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4092D">
        <w:rPr>
          <w:rFonts w:ascii="Times New Roman" w:hAnsi="Times New Roman" w:cs="Times New Roman"/>
        </w:rPr>
        <w:t xml:space="preserve">Platné </w:t>
      </w:r>
      <w:proofErr w:type="spellStart"/>
      <w:r w:rsidRPr="00B4092D">
        <w:rPr>
          <w:rFonts w:ascii="Times New Roman" w:hAnsi="Times New Roman" w:cs="Times New Roman"/>
        </w:rPr>
        <w:t>nájomne</w:t>
      </w:r>
      <w:proofErr w:type="spellEnd"/>
      <w:r w:rsidRPr="00B4092D">
        <w:rPr>
          <w:rFonts w:ascii="Times New Roman" w:hAnsi="Times New Roman" w:cs="Times New Roman"/>
        </w:rPr>
        <w:t xml:space="preserve">́ zmluvy na </w:t>
      </w:r>
      <w:proofErr w:type="spellStart"/>
      <w:r w:rsidRPr="00B4092D">
        <w:rPr>
          <w:rFonts w:ascii="Times New Roman" w:hAnsi="Times New Roman" w:cs="Times New Roman"/>
        </w:rPr>
        <w:t>hrobove</w:t>
      </w:r>
      <w:proofErr w:type="spellEnd"/>
      <w:r w:rsidRPr="00B4092D">
        <w:rPr>
          <w:rFonts w:ascii="Times New Roman" w:hAnsi="Times New Roman" w:cs="Times New Roman"/>
        </w:rPr>
        <w:t xml:space="preserve">́ miesta uzatvorené pred </w:t>
      </w:r>
      <w:proofErr w:type="spellStart"/>
      <w:r w:rsidRPr="00B4092D">
        <w:rPr>
          <w:rFonts w:ascii="Times New Roman" w:hAnsi="Times New Roman" w:cs="Times New Roman"/>
        </w:rPr>
        <w:t>účinnosťou</w:t>
      </w:r>
      <w:proofErr w:type="spellEnd"/>
      <w:r w:rsidRPr="00B4092D">
        <w:rPr>
          <w:rFonts w:ascii="Times New Roman" w:hAnsi="Times New Roman" w:cs="Times New Roman"/>
        </w:rPr>
        <w:t xml:space="preserve"> tohto </w:t>
      </w:r>
      <w:proofErr w:type="spellStart"/>
      <w:r w:rsidRPr="00B4092D">
        <w:rPr>
          <w:rFonts w:ascii="Times New Roman" w:hAnsi="Times New Roman" w:cs="Times New Roman"/>
        </w:rPr>
        <w:t>Všeobecne</w:t>
      </w:r>
      <w:proofErr w:type="spellEnd"/>
      <w:r w:rsidRPr="00B4092D">
        <w:rPr>
          <w:rFonts w:ascii="Times New Roman" w:hAnsi="Times New Roman" w:cs="Times New Roman"/>
        </w:rPr>
        <w:t xml:space="preserve"> </w:t>
      </w:r>
      <w:proofErr w:type="spellStart"/>
      <w:r w:rsidRPr="00B4092D">
        <w:rPr>
          <w:rFonts w:ascii="Times New Roman" w:hAnsi="Times New Roman" w:cs="Times New Roman"/>
        </w:rPr>
        <w:t>záväzného</w:t>
      </w:r>
      <w:proofErr w:type="spellEnd"/>
      <w:r w:rsidRPr="00B4092D">
        <w:rPr>
          <w:rFonts w:ascii="Times New Roman" w:hAnsi="Times New Roman" w:cs="Times New Roman"/>
        </w:rPr>
        <w:t xml:space="preserve"> nariadenia </w:t>
      </w:r>
      <w:proofErr w:type="spellStart"/>
      <w:r w:rsidRPr="00B4092D">
        <w:rPr>
          <w:rFonts w:ascii="Times New Roman" w:hAnsi="Times New Roman" w:cs="Times New Roman"/>
        </w:rPr>
        <w:t>zostávaju</w:t>
      </w:r>
      <w:proofErr w:type="spellEnd"/>
      <w:r w:rsidRPr="00B4092D">
        <w:rPr>
          <w:rFonts w:ascii="Times New Roman" w:hAnsi="Times New Roman" w:cs="Times New Roman"/>
        </w:rPr>
        <w:t xml:space="preserve">́ v platnosti v </w:t>
      </w:r>
      <w:proofErr w:type="spellStart"/>
      <w:r w:rsidRPr="00B4092D">
        <w:rPr>
          <w:rFonts w:ascii="Times New Roman" w:hAnsi="Times New Roman" w:cs="Times New Roman"/>
        </w:rPr>
        <w:t>terajšom</w:t>
      </w:r>
      <w:proofErr w:type="spellEnd"/>
      <w:r w:rsidRPr="00B4092D">
        <w:rPr>
          <w:rFonts w:ascii="Times New Roman" w:hAnsi="Times New Roman" w:cs="Times New Roman"/>
        </w:rPr>
        <w:t xml:space="preserve"> </w:t>
      </w:r>
      <w:proofErr w:type="spellStart"/>
      <w:r w:rsidRPr="00B4092D">
        <w:rPr>
          <w:rFonts w:ascii="Times New Roman" w:hAnsi="Times New Roman" w:cs="Times New Roman"/>
        </w:rPr>
        <w:t>zneni</w:t>
      </w:r>
      <w:proofErr w:type="spellEnd"/>
      <w:r w:rsidRPr="00B4092D">
        <w:rPr>
          <w:rFonts w:ascii="Times New Roman" w:hAnsi="Times New Roman" w:cs="Times New Roman"/>
        </w:rPr>
        <w:t xml:space="preserve">́ do doby uplynutia doby </w:t>
      </w:r>
      <w:proofErr w:type="spellStart"/>
      <w:r w:rsidRPr="00B4092D">
        <w:rPr>
          <w:rFonts w:ascii="Times New Roman" w:hAnsi="Times New Roman" w:cs="Times New Roman"/>
        </w:rPr>
        <w:t>nájmu</w:t>
      </w:r>
      <w:proofErr w:type="spellEnd"/>
      <w:r w:rsidRPr="00B4092D">
        <w:rPr>
          <w:rFonts w:ascii="Times New Roman" w:hAnsi="Times New Roman" w:cs="Times New Roman"/>
        </w:rPr>
        <w:t xml:space="preserve">, alebo do zmeny </w:t>
      </w:r>
      <w:proofErr w:type="spellStart"/>
      <w:r w:rsidRPr="00B4092D">
        <w:rPr>
          <w:rFonts w:ascii="Times New Roman" w:hAnsi="Times New Roman" w:cs="Times New Roman"/>
        </w:rPr>
        <w:t>nájomcu</w:t>
      </w:r>
      <w:proofErr w:type="spellEnd"/>
      <w:r w:rsidRPr="00B4092D">
        <w:rPr>
          <w:rFonts w:ascii="Times New Roman" w:hAnsi="Times New Roman" w:cs="Times New Roman"/>
        </w:rPr>
        <w:t xml:space="preserve"> </w:t>
      </w:r>
      <w:proofErr w:type="spellStart"/>
      <w:r w:rsidRPr="00B4092D">
        <w:rPr>
          <w:rFonts w:ascii="Times New Roman" w:hAnsi="Times New Roman" w:cs="Times New Roman"/>
        </w:rPr>
        <w:t>hrobového</w:t>
      </w:r>
      <w:proofErr w:type="spellEnd"/>
      <w:r w:rsidRPr="00B4092D">
        <w:rPr>
          <w:rFonts w:ascii="Times New Roman" w:hAnsi="Times New Roman" w:cs="Times New Roman"/>
        </w:rPr>
        <w:t xml:space="preserve"> miesta</w:t>
      </w:r>
      <w:r>
        <w:rPr>
          <w:rFonts w:ascii="Times New Roman" w:hAnsi="Times New Roman" w:cs="Times New Roman"/>
        </w:rPr>
        <w:t>.</w:t>
      </w:r>
    </w:p>
    <w:p w14:paraId="7D36DB29" w14:textId="77777777" w:rsidR="00BE50AC" w:rsidRPr="00BE50AC" w:rsidRDefault="00BE50AC" w:rsidP="00B4092D">
      <w:pPr>
        <w:ind w:left="426" w:hanging="426"/>
        <w:jc w:val="both"/>
        <w:rPr>
          <w:rFonts w:ascii="Times New Roman" w:hAnsi="Times New Roman" w:cs="Times New Roman"/>
        </w:rPr>
      </w:pPr>
    </w:p>
    <w:p w14:paraId="440D6AC9" w14:textId="6FB3B7F8" w:rsidR="0072351C" w:rsidRPr="002957B0" w:rsidRDefault="0072351C" w:rsidP="00B4092D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2957B0">
        <w:rPr>
          <w:rFonts w:ascii="Times New Roman" w:hAnsi="Times New Roman" w:cs="Times New Roman"/>
        </w:rPr>
        <w:t>Toto všeobecne záväzné nariadenie bolo schválené uznesením Obecného zastupiteľstva</w:t>
      </w:r>
      <w:r w:rsidR="005A41DE" w:rsidRPr="002957B0">
        <w:rPr>
          <w:rFonts w:ascii="Times New Roman" w:hAnsi="Times New Roman" w:cs="Times New Roman"/>
        </w:rPr>
        <w:t xml:space="preserve"> </w:t>
      </w:r>
      <w:r w:rsidRPr="002957B0">
        <w:rPr>
          <w:rFonts w:ascii="Times New Roman" w:hAnsi="Times New Roman" w:cs="Times New Roman"/>
        </w:rPr>
        <w:t>v Dolnom Dubovom  uznesením č.</w:t>
      </w:r>
      <w:r w:rsidRPr="002957B0">
        <w:rPr>
          <w:rFonts w:ascii="Times New Roman" w:hAnsi="Times New Roman" w:cs="Times New Roman"/>
          <w:u w:val="dotted"/>
        </w:rPr>
        <w:t xml:space="preserve"> </w:t>
      </w:r>
      <w:r w:rsidR="00762569">
        <w:rPr>
          <w:rFonts w:ascii="Times New Roman" w:hAnsi="Times New Roman" w:cs="Times New Roman"/>
          <w:u w:val="dotted"/>
        </w:rPr>
        <w:t xml:space="preserve">101/2021 </w:t>
      </w:r>
      <w:r w:rsidRPr="002957B0">
        <w:rPr>
          <w:rFonts w:ascii="Times New Roman" w:hAnsi="Times New Roman" w:cs="Times New Roman"/>
        </w:rPr>
        <w:t>zo dňa</w:t>
      </w:r>
      <w:r w:rsidRPr="002957B0">
        <w:rPr>
          <w:rFonts w:ascii="Times New Roman" w:hAnsi="Times New Roman" w:cs="Times New Roman"/>
          <w:u w:val="dotted"/>
        </w:rPr>
        <w:t xml:space="preserve"> </w:t>
      </w:r>
      <w:r w:rsidR="00762569">
        <w:rPr>
          <w:rFonts w:ascii="Times New Roman" w:hAnsi="Times New Roman" w:cs="Times New Roman"/>
          <w:u w:val="dotted"/>
        </w:rPr>
        <w:t>16.12.2021</w:t>
      </w:r>
      <w:r w:rsidRPr="002957B0">
        <w:rPr>
          <w:rFonts w:ascii="Times New Roman" w:hAnsi="Times New Roman" w:cs="Times New Roman"/>
        </w:rPr>
        <w:t>.</w:t>
      </w:r>
    </w:p>
    <w:p w14:paraId="2E869C9A" w14:textId="77777777" w:rsidR="000C7427" w:rsidRPr="000C7427" w:rsidRDefault="000C7427" w:rsidP="00B4092D">
      <w:pPr>
        <w:ind w:left="426" w:hanging="426"/>
        <w:jc w:val="both"/>
        <w:rPr>
          <w:rFonts w:ascii="Times New Roman" w:hAnsi="Times New Roman" w:cs="Times New Roman"/>
        </w:rPr>
      </w:pPr>
    </w:p>
    <w:p w14:paraId="51C66C2C" w14:textId="772E00DF" w:rsidR="0072351C" w:rsidRPr="002957B0" w:rsidRDefault="0072351C" w:rsidP="00B4092D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2957B0">
        <w:rPr>
          <w:rFonts w:ascii="Times New Roman" w:hAnsi="Times New Roman" w:cs="Times New Roman"/>
        </w:rPr>
        <w:t>Toto všeobecne záväzné nariadenie nadobúda účinnosť</w:t>
      </w:r>
      <w:r w:rsidR="00847BEE" w:rsidRPr="002957B0">
        <w:rPr>
          <w:rFonts w:ascii="Times New Roman" w:hAnsi="Times New Roman" w:cs="Times New Roman"/>
          <w:u w:val="dotted"/>
        </w:rPr>
        <w:t xml:space="preserve"> 1.1.2022</w:t>
      </w:r>
      <w:r w:rsidRPr="002957B0">
        <w:rPr>
          <w:rFonts w:ascii="Times New Roman" w:hAnsi="Times New Roman" w:cs="Times New Roman"/>
        </w:rPr>
        <w:t>.</w:t>
      </w:r>
    </w:p>
    <w:p w14:paraId="4430B4F1" w14:textId="77777777" w:rsidR="00E2458E" w:rsidRDefault="00E2458E" w:rsidP="00E2458E">
      <w:pPr>
        <w:rPr>
          <w:rFonts w:ascii="Times New Roman" w:hAnsi="Times New Roman" w:cs="Times New Roman"/>
        </w:rPr>
      </w:pPr>
    </w:p>
    <w:p w14:paraId="1B9A5D0A" w14:textId="77777777" w:rsidR="00E2458E" w:rsidRDefault="00E2458E" w:rsidP="00E2458E">
      <w:pPr>
        <w:rPr>
          <w:rFonts w:ascii="Times New Roman" w:hAnsi="Times New Roman" w:cs="Times New Roman"/>
        </w:rPr>
      </w:pPr>
    </w:p>
    <w:p w14:paraId="0BF01A29" w14:textId="4E274240" w:rsidR="00E2458E" w:rsidRDefault="00E2458E" w:rsidP="00E2458E">
      <w:pPr>
        <w:rPr>
          <w:rFonts w:ascii="Times New Roman" w:hAnsi="Times New Roman" w:cs="Times New Roman"/>
        </w:rPr>
      </w:pPr>
    </w:p>
    <w:p w14:paraId="5325622C" w14:textId="77777777" w:rsidR="005E0050" w:rsidRDefault="005E0050" w:rsidP="00E2458E">
      <w:pPr>
        <w:rPr>
          <w:rFonts w:ascii="Times New Roman" w:hAnsi="Times New Roman" w:cs="Times New Roman"/>
        </w:rPr>
      </w:pPr>
    </w:p>
    <w:p w14:paraId="15283BFD" w14:textId="77777777" w:rsidR="00E2458E" w:rsidRPr="00E2458E" w:rsidRDefault="00E2458E" w:rsidP="00E2458E">
      <w:pPr>
        <w:rPr>
          <w:rFonts w:ascii="Times New Roman" w:hAnsi="Times New Roman" w:cs="Times New Roman"/>
        </w:rPr>
      </w:pPr>
    </w:p>
    <w:p w14:paraId="43920904" w14:textId="77777777" w:rsidR="0072351C" w:rsidRPr="00D5374C" w:rsidRDefault="005A41DE" w:rsidP="00E2458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Jozef Čapkovič</w:t>
      </w:r>
    </w:p>
    <w:p w14:paraId="5470A975" w14:textId="77777777" w:rsidR="0072351C" w:rsidRDefault="0072351C" w:rsidP="00E2458E">
      <w:pPr>
        <w:jc w:val="right"/>
        <w:rPr>
          <w:rFonts w:ascii="Times New Roman" w:hAnsi="Times New Roman" w:cs="Times New Roman"/>
        </w:rPr>
      </w:pPr>
      <w:r w:rsidRPr="00B10B0E">
        <w:rPr>
          <w:rFonts w:ascii="Times New Roman" w:hAnsi="Times New Roman" w:cs="Times New Roman"/>
        </w:rPr>
        <w:t>Starosta</w:t>
      </w:r>
      <w:r>
        <w:rPr>
          <w:rFonts w:ascii="Times New Roman" w:hAnsi="Times New Roman" w:cs="Times New Roman"/>
        </w:rPr>
        <w:t xml:space="preserve"> obc</w:t>
      </w:r>
      <w:r w:rsidR="005A41DE">
        <w:rPr>
          <w:rFonts w:ascii="Times New Roman" w:hAnsi="Times New Roman" w:cs="Times New Roman"/>
        </w:rPr>
        <w:t>e</w:t>
      </w:r>
      <w:r w:rsidR="005A41DE">
        <w:rPr>
          <w:rFonts w:ascii="Times New Roman" w:hAnsi="Times New Roman" w:cs="Times New Roman"/>
        </w:rPr>
        <w:tab/>
        <w:t xml:space="preserve">  </w:t>
      </w:r>
    </w:p>
    <w:p w14:paraId="0121C087" w14:textId="25602E7C" w:rsidR="00B4092D" w:rsidRDefault="00B4092D" w:rsidP="00E2458E">
      <w:pPr>
        <w:rPr>
          <w:rFonts w:ascii="Times New Roman" w:hAnsi="Times New Roman" w:cs="Times New Roman"/>
          <w:sz w:val="16"/>
          <w:szCs w:val="16"/>
        </w:rPr>
      </w:pPr>
    </w:p>
    <w:p w14:paraId="75E41200" w14:textId="77777777" w:rsidR="00B4092D" w:rsidRDefault="00B4092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0927D574" w14:textId="137EA648" w:rsidR="00B4092D" w:rsidRPr="00B4092D" w:rsidRDefault="00B4092D" w:rsidP="00B409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PREVÁDZKOVÝ PORIADOK POHREBISKA NA ÚZEMÍ OBCE DOLNÉ DUBOVÉ</w:t>
      </w:r>
    </w:p>
    <w:p w14:paraId="5B562EDF" w14:textId="77777777" w:rsidR="00B4092D" w:rsidRDefault="00B4092D" w:rsidP="00B4092D">
      <w:pPr>
        <w:rPr>
          <w:rFonts w:ascii="Times New Roman" w:hAnsi="Times New Roman" w:cs="Times New Roman"/>
        </w:rPr>
      </w:pPr>
    </w:p>
    <w:p w14:paraId="57814E28" w14:textId="77777777" w:rsidR="00B4092D" w:rsidRDefault="00B4092D" w:rsidP="00B409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1</w:t>
      </w:r>
    </w:p>
    <w:p w14:paraId="16A02A07" w14:textId="1076A218" w:rsidR="00B4092D" w:rsidRDefault="00B4092D" w:rsidP="00B409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Úvodné ustanovenie</w:t>
      </w:r>
    </w:p>
    <w:p w14:paraId="323519E8" w14:textId="3A2FB30C" w:rsidR="00B4092D" w:rsidRDefault="00B4092D" w:rsidP="00B4092D">
      <w:pPr>
        <w:jc w:val="center"/>
        <w:rPr>
          <w:rFonts w:ascii="Times New Roman" w:hAnsi="Times New Roman" w:cs="Times New Roman"/>
          <w:b/>
          <w:bCs/>
        </w:rPr>
      </w:pPr>
    </w:p>
    <w:p w14:paraId="0FFB6328" w14:textId="687CFE03" w:rsidR="00B4092D" w:rsidRDefault="00B4092D" w:rsidP="00B4092D">
      <w:pPr>
        <w:jc w:val="both"/>
        <w:rPr>
          <w:rFonts w:ascii="Times New Roman" w:hAnsi="Times New Roman" w:cs="Times New Roman"/>
        </w:rPr>
      </w:pPr>
      <w:r w:rsidRPr="00B4092D">
        <w:rPr>
          <w:rFonts w:ascii="Times New Roman" w:hAnsi="Times New Roman" w:cs="Times New Roman"/>
        </w:rPr>
        <w:t xml:space="preserve">Tento </w:t>
      </w:r>
      <w:proofErr w:type="spellStart"/>
      <w:r w:rsidRPr="00B4092D">
        <w:rPr>
          <w:rFonts w:ascii="Times New Roman" w:hAnsi="Times New Roman" w:cs="Times New Roman"/>
        </w:rPr>
        <w:t>prevádzkovy</w:t>
      </w:r>
      <w:proofErr w:type="spellEnd"/>
      <w:r w:rsidRPr="00B4092D">
        <w:rPr>
          <w:rFonts w:ascii="Times New Roman" w:hAnsi="Times New Roman" w:cs="Times New Roman"/>
        </w:rPr>
        <w:t xml:space="preserve">́ poriadok upravuje </w:t>
      </w:r>
      <w:proofErr w:type="spellStart"/>
      <w:r w:rsidRPr="00B4092D">
        <w:rPr>
          <w:rFonts w:ascii="Times New Roman" w:hAnsi="Times New Roman" w:cs="Times New Roman"/>
        </w:rPr>
        <w:t>prevádzkovanie</w:t>
      </w:r>
      <w:proofErr w:type="spellEnd"/>
      <w:r w:rsidRPr="00B4092D">
        <w:rPr>
          <w:rFonts w:ascii="Times New Roman" w:hAnsi="Times New Roman" w:cs="Times New Roman"/>
        </w:rPr>
        <w:t xml:space="preserve"> pohrebi</w:t>
      </w:r>
      <w:r>
        <w:rPr>
          <w:rFonts w:ascii="Times New Roman" w:hAnsi="Times New Roman" w:cs="Times New Roman"/>
        </w:rPr>
        <w:t>ska</w:t>
      </w:r>
      <w:r w:rsidRPr="00B4092D">
        <w:rPr>
          <w:rFonts w:ascii="Times New Roman" w:hAnsi="Times New Roman" w:cs="Times New Roman"/>
        </w:rPr>
        <w:t xml:space="preserve"> na </w:t>
      </w:r>
      <w:proofErr w:type="spellStart"/>
      <w:r w:rsidRPr="00B4092D">
        <w:rPr>
          <w:rFonts w:ascii="Times New Roman" w:hAnsi="Times New Roman" w:cs="Times New Roman"/>
        </w:rPr>
        <w:t>územi</w:t>
      </w:r>
      <w:proofErr w:type="spellEnd"/>
      <w:r w:rsidRPr="00B4092D">
        <w:rPr>
          <w:rFonts w:ascii="Times New Roman" w:hAnsi="Times New Roman" w:cs="Times New Roman"/>
        </w:rPr>
        <w:t xml:space="preserve">́ </w:t>
      </w:r>
      <w:r>
        <w:rPr>
          <w:rFonts w:ascii="Times New Roman" w:hAnsi="Times New Roman" w:cs="Times New Roman"/>
        </w:rPr>
        <w:t>obce</w:t>
      </w:r>
      <w:r w:rsidRPr="00B409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Dolné Dubové</w:t>
      </w:r>
      <w:r w:rsidRPr="00B4092D">
        <w:rPr>
          <w:rFonts w:ascii="Times New Roman" w:hAnsi="Times New Roman" w:cs="Times New Roman"/>
        </w:rPr>
        <w:t xml:space="preserve">. </w:t>
      </w:r>
      <w:proofErr w:type="spellStart"/>
      <w:r w:rsidRPr="00B4092D">
        <w:rPr>
          <w:rFonts w:ascii="Times New Roman" w:hAnsi="Times New Roman" w:cs="Times New Roman"/>
        </w:rPr>
        <w:t>Prevádzkovy</w:t>
      </w:r>
      <w:proofErr w:type="spellEnd"/>
      <w:r w:rsidRPr="00B4092D">
        <w:rPr>
          <w:rFonts w:ascii="Times New Roman" w:hAnsi="Times New Roman" w:cs="Times New Roman"/>
        </w:rPr>
        <w:t xml:space="preserve">́ poriadok riadi </w:t>
      </w:r>
      <w:proofErr w:type="spellStart"/>
      <w:r w:rsidRPr="00B4092D">
        <w:rPr>
          <w:rFonts w:ascii="Times New Roman" w:hAnsi="Times New Roman" w:cs="Times New Roman"/>
        </w:rPr>
        <w:t>všetky</w:t>
      </w:r>
      <w:proofErr w:type="spellEnd"/>
      <w:r w:rsidRPr="00B4092D">
        <w:rPr>
          <w:rFonts w:ascii="Times New Roman" w:hAnsi="Times New Roman" w:cs="Times New Roman"/>
        </w:rPr>
        <w:t xml:space="preserve"> </w:t>
      </w:r>
      <w:proofErr w:type="spellStart"/>
      <w:r w:rsidRPr="00B4092D">
        <w:rPr>
          <w:rFonts w:ascii="Times New Roman" w:hAnsi="Times New Roman" w:cs="Times New Roman"/>
        </w:rPr>
        <w:t>činnosti</w:t>
      </w:r>
      <w:proofErr w:type="spellEnd"/>
      <w:r w:rsidRPr="00B4092D">
        <w:rPr>
          <w:rFonts w:ascii="Times New Roman" w:hAnsi="Times New Roman" w:cs="Times New Roman"/>
        </w:rPr>
        <w:t xml:space="preserve"> na pohrebisku, upravuje rozsah </w:t>
      </w:r>
      <w:proofErr w:type="spellStart"/>
      <w:r w:rsidRPr="00B4092D">
        <w:rPr>
          <w:rFonts w:ascii="Times New Roman" w:hAnsi="Times New Roman" w:cs="Times New Roman"/>
        </w:rPr>
        <w:t>služieb</w:t>
      </w:r>
      <w:proofErr w:type="spellEnd"/>
      <w:r w:rsidRPr="00B4092D">
        <w:rPr>
          <w:rFonts w:ascii="Times New Roman" w:hAnsi="Times New Roman" w:cs="Times New Roman"/>
        </w:rPr>
        <w:t xml:space="preserve"> </w:t>
      </w:r>
      <w:proofErr w:type="spellStart"/>
      <w:r w:rsidRPr="00B4092D">
        <w:rPr>
          <w:rFonts w:ascii="Times New Roman" w:hAnsi="Times New Roman" w:cs="Times New Roman"/>
        </w:rPr>
        <w:t>poskytovaných</w:t>
      </w:r>
      <w:proofErr w:type="spellEnd"/>
      <w:r w:rsidRPr="00B4092D">
        <w:rPr>
          <w:rFonts w:ascii="Times New Roman" w:hAnsi="Times New Roman" w:cs="Times New Roman"/>
        </w:rPr>
        <w:t xml:space="preserve"> na pohrebisk</w:t>
      </w:r>
      <w:r>
        <w:rPr>
          <w:rFonts w:ascii="Times New Roman" w:hAnsi="Times New Roman" w:cs="Times New Roman"/>
        </w:rPr>
        <w:t>u</w:t>
      </w:r>
      <w:r w:rsidRPr="00B4092D">
        <w:rPr>
          <w:rFonts w:ascii="Times New Roman" w:hAnsi="Times New Roman" w:cs="Times New Roman"/>
        </w:rPr>
        <w:t xml:space="preserve"> a v dom</w:t>
      </w:r>
      <w:r>
        <w:rPr>
          <w:rFonts w:ascii="Times New Roman" w:hAnsi="Times New Roman" w:cs="Times New Roman"/>
        </w:rPr>
        <w:t>e</w:t>
      </w:r>
      <w:r w:rsidRPr="00B4092D">
        <w:rPr>
          <w:rFonts w:ascii="Times New Roman" w:hAnsi="Times New Roman" w:cs="Times New Roman"/>
        </w:rPr>
        <w:t xml:space="preserve"> </w:t>
      </w:r>
      <w:proofErr w:type="spellStart"/>
      <w:r w:rsidRPr="00B4092D">
        <w:rPr>
          <w:rFonts w:ascii="Times New Roman" w:hAnsi="Times New Roman" w:cs="Times New Roman"/>
        </w:rPr>
        <w:t>smútku</w:t>
      </w:r>
      <w:proofErr w:type="spellEnd"/>
      <w:r w:rsidRPr="00B4092D">
        <w:rPr>
          <w:rFonts w:ascii="Times New Roman" w:hAnsi="Times New Roman" w:cs="Times New Roman"/>
        </w:rPr>
        <w:t xml:space="preserve">, povinnosti </w:t>
      </w:r>
      <w:proofErr w:type="spellStart"/>
      <w:r w:rsidRPr="00B4092D">
        <w:rPr>
          <w:rFonts w:ascii="Times New Roman" w:hAnsi="Times New Roman" w:cs="Times New Roman"/>
        </w:rPr>
        <w:t>prevádzkovateľa</w:t>
      </w:r>
      <w:proofErr w:type="spellEnd"/>
      <w:r w:rsidRPr="00B4092D">
        <w:rPr>
          <w:rFonts w:ascii="Times New Roman" w:hAnsi="Times New Roman" w:cs="Times New Roman"/>
        </w:rPr>
        <w:t xml:space="preserve"> pohrebiska a </w:t>
      </w:r>
      <w:proofErr w:type="spellStart"/>
      <w:r w:rsidRPr="00B4092D">
        <w:rPr>
          <w:rFonts w:ascii="Times New Roman" w:hAnsi="Times New Roman" w:cs="Times New Roman"/>
        </w:rPr>
        <w:t>osôb</w:t>
      </w:r>
      <w:proofErr w:type="spellEnd"/>
      <w:r w:rsidRPr="00B4092D">
        <w:rPr>
          <w:rFonts w:ascii="Times New Roman" w:hAnsi="Times New Roman" w:cs="Times New Roman"/>
        </w:rPr>
        <w:t xml:space="preserve"> </w:t>
      </w:r>
      <w:proofErr w:type="spellStart"/>
      <w:r w:rsidRPr="00B4092D">
        <w:rPr>
          <w:rFonts w:ascii="Times New Roman" w:hAnsi="Times New Roman" w:cs="Times New Roman"/>
        </w:rPr>
        <w:t>vykonávajúcich</w:t>
      </w:r>
      <w:proofErr w:type="spellEnd"/>
      <w:r w:rsidRPr="00B4092D">
        <w:rPr>
          <w:rFonts w:ascii="Times New Roman" w:hAnsi="Times New Roman" w:cs="Times New Roman"/>
        </w:rPr>
        <w:t xml:space="preserve"> </w:t>
      </w:r>
      <w:proofErr w:type="spellStart"/>
      <w:r w:rsidRPr="00B4092D">
        <w:rPr>
          <w:rFonts w:ascii="Times New Roman" w:hAnsi="Times New Roman" w:cs="Times New Roman"/>
        </w:rPr>
        <w:t>činnost</w:t>
      </w:r>
      <w:r w:rsidR="00307655">
        <w:rPr>
          <w:rFonts w:ascii="Times New Roman" w:hAnsi="Times New Roman" w:cs="Times New Roman"/>
        </w:rPr>
        <w:t>i</w:t>
      </w:r>
      <w:proofErr w:type="spellEnd"/>
      <w:r w:rsidRPr="00B4092D">
        <w:rPr>
          <w:rFonts w:ascii="Times New Roman" w:hAnsi="Times New Roman" w:cs="Times New Roman"/>
        </w:rPr>
        <w:t xml:space="preserve"> potrebn</w:t>
      </w:r>
      <w:r w:rsidR="00307655">
        <w:rPr>
          <w:rFonts w:ascii="Times New Roman" w:hAnsi="Times New Roman" w:cs="Times New Roman"/>
        </w:rPr>
        <w:t>é</w:t>
      </w:r>
      <w:r w:rsidRPr="00B4092D">
        <w:rPr>
          <w:rFonts w:ascii="Times New Roman" w:hAnsi="Times New Roman" w:cs="Times New Roman"/>
        </w:rPr>
        <w:t xml:space="preserve"> na </w:t>
      </w:r>
      <w:proofErr w:type="spellStart"/>
      <w:r w:rsidRPr="00B4092D">
        <w:rPr>
          <w:rFonts w:ascii="Times New Roman" w:hAnsi="Times New Roman" w:cs="Times New Roman"/>
        </w:rPr>
        <w:t>zabezpečenie</w:t>
      </w:r>
      <w:proofErr w:type="spellEnd"/>
      <w:r w:rsidRPr="00B4092D">
        <w:rPr>
          <w:rFonts w:ascii="Times New Roman" w:hAnsi="Times New Roman" w:cs="Times New Roman"/>
        </w:rPr>
        <w:t xml:space="preserve"> </w:t>
      </w:r>
      <w:proofErr w:type="spellStart"/>
      <w:r w:rsidRPr="00B4092D">
        <w:rPr>
          <w:rFonts w:ascii="Times New Roman" w:hAnsi="Times New Roman" w:cs="Times New Roman"/>
        </w:rPr>
        <w:t>prevádzky</w:t>
      </w:r>
      <w:proofErr w:type="spellEnd"/>
      <w:r w:rsidRPr="00B4092D">
        <w:rPr>
          <w:rFonts w:ascii="Times New Roman" w:hAnsi="Times New Roman" w:cs="Times New Roman"/>
        </w:rPr>
        <w:t xml:space="preserve"> pohrebiska, povinnosti </w:t>
      </w:r>
      <w:proofErr w:type="spellStart"/>
      <w:r w:rsidRPr="00B4092D">
        <w:rPr>
          <w:rFonts w:ascii="Times New Roman" w:hAnsi="Times New Roman" w:cs="Times New Roman"/>
        </w:rPr>
        <w:t>nájomcov</w:t>
      </w:r>
      <w:proofErr w:type="spellEnd"/>
      <w:r w:rsidRPr="00B4092D">
        <w:rPr>
          <w:rFonts w:ascii="Times New Roman" w:hAnsi="Times New Roman" w:cs="Times New Roman"/>
        </w:rPr>
        <w:t xml:space="preserve"> </w:t>
      </w:r>
      <w:proofErr w:type="spellStart"/>
      <w:r w:rsidRPr="00B4092D">
        <w:rPr>
          <w:rFonts w:ascii="Times New Roman" w:hAnsi="Times New Roman" w:cs="Times New Roman"/>
        </w:rPr>
        <w:t>hrobových</w:t>
      </w:r>
      <w:proofErr w:type="spellEnd"/>
      <w:r w:rsidRPr="00B4092D">
        <w:rPr>
          <w:rFonts w:ascii="Times New Roman" w:hAnsi="Times New Roman" w:cs="Times New Roman"/>
        </w:rPr>
        <w:t xml:space="preserve"> miest a </w:t>
      </w:r>
      <w:proofErr w:type="spellStart"/>
      <w:r w:rsidRPr="00B4092D">
        <w:rPr>
          <w:rFonts w:ascii="Times New Roman" w:hAnsi="Times New Roman" w:cs="Times New Roman"/>
        </w:rPr>
        <w:t>návštevníkov</w:t>
      </w:r>
      <w:proofErr w:type="spellEnd"/>
      <w:r w:rsidRPr="00B4092D">
        <w:rPr>
          <w:rFonts w:ascii="Times New Roman" w:hAnsi="Times New Roman" w:cs="Times New Roman"/>
        </w:rPr>
        <w:t xml:space="preserve"> pohreb</w:t>
      </w:r>
      <w:r>
        <w:rPr>
          <w:rFonts w:ascii="Times New Roman" w:hAnsi="Times New Roman" w:cs="Times New Roman"/>
        </w:rPr>
        <w:t>iska</w:t>
      </w:r>
      <w:r w:rsidRPr="00B4092D">
        <w:rPr>
          <w:rFonts w:ascii="Times New Roman" w:hAnsi="Times New Roman" w:cs="Times New Roman"/>
        </w:rPr>
        <w:t xml:space="preserve">, </w:t>
      </w:r>
      <w:proofErr w:type="spellStart"/>
      <w:r w:rsidRPr="00B4092D">
        <w:rPr>
          <w:rFonts w:ascii="Times New Roman" w:hAnsi="Times New Roman" w:cs="Times New Roman"/>
        </w:rPr>
        <w:t>cenník</w:t>
      </w:r>
      <w:proofErr w:type="spellEnd"/>
      <w:r w:rsidRPr="00B4092D">
        <w:rPr>
          <w:rFonts w:ascii="Times New Roman" w:hAnsi="Times New Roman" w:cs="Times New Roman"/>
        </w:rPr>
        <w:t xml:space="preserve"> </w:t>
      </w:r>
      <w:proofErr w:type="spellStart"/>
      <w:r w:rsidRPr="00B4092D">
        <w:rPr>
          <w:rFonts w:ascii="Times New Roman" w:hAnsi="Times New Roman" w:cs="Times New Roman"/>
        </w:rPr>
        <w:t>služieb</w:t>
      </w:r>
      <w:proofErr w:type="spellEnd"/>
      <w:r w:rsidRPr="00B4092D">
        <w:rPr>
          <w:rFonts w:ascii="Times New Roman" w:hAnsi="Times New Roman" w:cs="Times New Roman"/>
        </w:rPr>
        <w:t xml:space="preserve"> a </w:t>
      </w:r>
      <w:proofErr w:type="spellStart"/>
      <w:r w:rsidRPr="00B4092D">
        <w:rPr>
          <w:rFonts w:ascii="Times New Roman" w:hAnsi="Times New Roman" w:cs="Times New Roman"/>
        </w:rPr>
        <w:t>nájomného</w:t>
      </w:r>
      <w:proofErr w:type="spellEnd"/>
      <w:r w:rsidRPr="00B4092D">
        <w:rPr>
          <w:rFonts w:ascii="Times New Roman" w:hAnsi="Times New Roman" w:cs="Times New Roman"/>
        </w:rPr>
        <w:t xml:space="preserve"> za </w:t>
      </w:r>
      <w:proofErr w:type="spellStart"/>
      <w:r w:rsidRPr="00B4092D">
        <w:rPr>
          <w:rFonts w:ascii="Times New Roman" w:hAnsi="Times New Roman" w:cs="Times New Roman"/>
        </w:rPr>
        <w:t>hrobove</w:t>
      </w:r>
      <w:proofErr w:type="spellEnd"/>
      <w:r w:rsidRPr="00B4092D">
        <w:rPr>
          <w:rFonts w:ascii="Times New Roman" w:hAnsi="Times New Roman" w:cs="Times New Roman"/>
        </w:rPr>
        <w:t xml:space="preserve">́ miesta. </w:t>
      </w:r>
    </w:p>
    <w:p w14:paraId="04A84CDC" w14:textId="47993D48" w:rsidR="00B4092D" w:rsidRDefault="00B4092D" w:rsidP="00B4092D">
      <w:pPr>
        <w:jc w:val="both"/>
        <w:rPr>
          <w:rFonts w:ascii="Times New Roman" w:hAnsi="Times New Roman" w:cs="Times New Roman"/>
        </w:rPr>
      </w:pPr>
    </w:p>
    <w:p w14:paraId="5CD0D72F" w14:textId="52DC12B8" w:rsidR="00B4092D" w:rsidRDefault="00B4092D" w:rsidP="00B4092D">
      <w:pPr>
        <w:jc w:val="both"/>
        <w:rPr>
          <w:rFonts w:ascii="Times New Roman" w:hAnsi="Times New Roman" w:cs="Times New Roman"/>
        </w:rPr>
      </w:pPr>
    </w:p>
    <w:p w14:paraId="5FC70538" w14:textId="2020A353" w:rsidR="00B4092D" w:rsidRDefault="00B4092D" w:rsidP="00B409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2</w:t>
      </w:r>
    </w:p>
    <w:p w14:paraId="1F265ED4" w14:textId="3C6DA8F3" w:rsidR="00B4092D" w:rsidRDefault="00B4092D" w:rsidP="00B409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Prevádzkovateľ pohrebiska</w:t>
      </w:r>
    </w:p>
    <w:p w14:paraId="3196161B" w14:textId="65DACE11" w:rsidR="00B4092D" w:rsidRDefault="00B4092D" w:rsidP="00B4092D">
      <w:pPr>
        <w:jc w:val="center"/>
        <w:rPr>
          <w:rFonts w:ascii="Times New Roman" w:hAnsi="Times New Roman" w:cs="Times New Roman"/>
          <w:b/>
          <w:bCs/>
        </w:rPr>
      </w:pPr>
    </w:p>
    <w:p w14:paraId="24F6E34A" w14:textId="54B88622" w:rsidR="00B4092D" w:rsidRDefault="00B4092D" w:rsidP="00B409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4092D">
        <w:rPr>
          <w:rFonts w:ascii="Times New Roman" w:hAnsi="Times New Roman" w:cs="Times New Roman"/>
        </w:rPr>
        <w:t>revádzku</w:t>
      </w:r>
      <w:r>
        <w:rPr>
          <w:rFonts w:ascii="Times New Roman" w:hAnsi="Times New Roman" w:cs="Times New Roman"/>
        </w:rPr>
        <w:t xml:space="preserve"> a správu</w:t>
      </w:r>
      <w:r w:rsidRPr="00B4092D">
        <w:rPr>
          <w:rFonts w:ascii="Times New Roman" w:hAnsi="Times New Roman" w:cs="Times New Roman"/>
        </w:rPr>
        <w:t xml:space="preserve"> pohrebiska na území </w:t>
      </w:r>
      <w:r>
        <w:rPr>
          <w:rFonts w:ascii="Times New Roman" w:hAnsi="Times New Roman" w:cs="Times New Roman"/>
        </w:rPr>
        <w:t>o</w:t>
      </w:r>
      <w:r w:rsidRPr="00B4092D">
        <w:rPr>
          <w:rFonts w:ascii="Times New Roman" w:hAnsi="Times New Roman" w:cs="Times New Roman"/>
        </w:rPr>
        <w:t>bce Dolné Dubové zabezpečuje Obec Dolné Dubové, prostredníctvom</w:t>
      </w:r>
      <w:r>
        <w:rPr>
          <w:rFonts w:ascii="Times New Roman" w:hAnsi="Times New Roman" w:cs="Times New Roman"/>
        </w:rPr>
        <w:t xml:space="preserve"> </w:t>
      </w:r>
      <w:r w:rsidRPr="00B4092D">
        <w:rPr>
          <w:rFonts w:ascii="Times New Roman" w:hAnsi="Times New Roman" w:cs="Times New Roman"/>
        </w:rPr>
        <w:t>Obecného úradu Dolné Dubové.</w:t>
      </w:r>
      <w:r>
        <w:rPr>
          <w:rFonts w:ascii="Times New Roman" w:hAnsi="Times New Roman" w:cs="Times New Roman"/>
        </w:rPr>
        <w:t xml:space="preserve"> </w:t>
      </w:r>
      <w:r w:rsidRPr="00B4092D">
        <w:rPr>
          <w:rFonts w:ascii="Times New Roman" w:hAnsi="Times New Roman" w:cs="Times New Roman"/>
        </w:rPr>
        <w:t xml:space="preserve">Prevádzkovateľ pohrebiska (ďalej len </w:t>
      </w:r>
      <w:r>
        <w:rPr>
          <w:rFonts w:ascii="Times New Roman" w:hAnsi="Times New Roman" w:cs="Times New Roman"/>
        </w:rPr>
        <w:t>“</w:t>
      </w:r>
      <w:r w:rsidRPr="00B4092D">
        <w:rPr>
          <w:rFonts w:ascii="Times New Roman" w:hAnsi="Times New Roman" w:cs="Times New Roman"/>
        </w:rPr>
        <w:t>prevádzkovateľ</w:t>
      </w:r>
      <w:r>
        <w:rPr>
          <w:rFonts w:ascii="Times New Roman" w:hAnsi="Times New Roman" w:cs="Times New Roman"/>
        </w:rPr>
        <w:t>“</w:t>
      </w:r>
      <w:r w:rsidRPr="00B4092D">
        <w:rPr>
          <w:rFonts w:ascii="Times New Roman" w:hAnsi="Times New Roman" w:cs="Times New Roman"/>
        </w:rPr>
        <w:t>)</w:t>
      </w:r>
      <w:r w:rsidR="00244B50">
        <w:rPr>
          <w:rFonts w:ascii="Times New Roman" w:hAnsi="Times New Roman" w:cs="Times New Roman"/>
        </w:rPr>
        <w:t xml:space="preserve"> </w:t>
      </w:r>
      <w:r w:rsidRPr="00B4092D">
        <w:rPr>
          <w:rFonts w:ascii="Times New Roman" w:hAnsi="Times New Roman" w:cs="Times New Roman"/>
        </w:rPr>
        <w:t xml:space="preserve">zodpovedá aj za správu a prevádzku Domu smútku, ktorý je súčasťou pohrebiska. </w:t>
      </w:r>
    </w:p>
    <w:p w14:paraId="7FD7462A" w14:textId="77777777" w:rsidR="00B4092D" w:rsidRDefault="00B4092D" w:rsidP="00B4092D">
      <w:pPr>
        <w:jc w:val="both"/>
        <w:rPr>
          <w:rFonts w:ascii="Times New Roman" w:hAnsi="Times New Roman" w:cs="Times New Roman"/>
        </w:rPr>
      </w:pPr>
    </w:p>
    <w:p w14:paraId="287C1400" w14:textId="77777777" w:rsidR="00B4092D" w:rsidRDefault="00B4092D" w:rsidP="00B409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Identifikačné údaje: Obec Dolné Dubové</w:t>
      </w:r>
    </w:p>
    <w:p w14:paraId="4C4C9C6F" w14:textId="3F4C3FB9" w:rsidR="00B4092D" w:rsidRDefault="00B4092D" w:rsidP="00B409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Dolné Dubové 1, 919 52</w:t>
      </w:r>
    </w:p>
    <w:p w14:paraId="16204E3A" w14:textId="0EF446CB" w:rsidR="00B4092D" w:rsidRPr="00B4092D" w:rsidRDefault="00B4092D" w:rsidP="00B409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00312401</w:t>
      </w:r>
    </w:p>
    <w:p w14:paraId="52F49E10" w14:textId="29BA4706" w:rsidR="00B4092D" w:rsidRDefault="00B4092D" w:rsidP="00B4092D">
      <w:pPr>
        <w:jc w:val="both"/>
        <w:rPr>
          <w:rFonts w:ascii="Times New Roman" w:hAnsi="Times New Roman" w:cs="Times New Roman"/>
        </w:rPr>
      </w:pPr>
    </w:p>
    <w:p w14:paraId="6A436DA5" w14:textId="77777777" w:rsidR="00244B50" w:rsidRDefault="00244B50" w:rsidP="00B4092D">
      <w:pPr>
        <w:jc w:val="both"/>
        <w:rPr>
          <w:rFonts w:ascii="Times New Roman" w:hAnsi="Times New Roman" w:cs="Times New Roman"/>
        </w:rPr>
      </w:pPr>
    </w:p>
    <w:p w14:paraId="5413F6ED" w14:textId="15C127B6" w:rsidR="00B4092D" w:rsidRDefault="00B4092D" w:rsidP="00B409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3</w:t>
      </w:r>
    </w:p>
    <w:p w14:paraId="2E1D38D3" w14:textId="5907BC4B" w:rsidR="00B4092D" w:rsidRDefault="00B4092D" w:rsidP="00B409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Rozsah poskytovaných služieb</w:t>
      </w:r>
    </w:p>
    <w:p w14:paraId="18CF81A9" w14:textId="6BADDFE6" w:rsidR="00B4092D" w:rsidRDefault="00B4092D" w:rsidP="00B4092D">
      <w:pPr>
        <w:jc w:val="center"/>
        <w:rPr>
          <w:rFonts w:ascii="Times New Roman" w:hAnsi="Times New Roman" w:cs="Times New Roman"/>
          <w:b/>
          <w:bCs/>
        </w:rPr>
      </w:pPr>
    </w:p>
    <w:p w14:paraId="3252C34C" w14:textId="77777777" w:rsidR="00244B50" w:rsidRPr="00244B50" w:rsidRDefault="00244B50" w:rsidP="00244B50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>Prevádzkovanie pohrebiska zahŕňa najmä:</w:t>
      </w:r>
    </w:p>
    <w:p w14:paraId="7D18CEB2" w14:textId="77777777" w:rsidR="00244B50" w:rsidRDefault="00244B50" w:rsidP="00244B50">
      <w:pPr>
        <w:pStyle w:val="Odsekzoznamu"/>
        <w:numPr>
          <w:ilvl w:val="0"/>
          <w:numId w:val="6"/>
        </w:numPr>
        <w:ind w:left="709" w:hanging="294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>výkopové práce súvisiace s pochovávaním alebo exhumáciou,</w:t>
      </w:r>
    </w:p>
    <w:p w14:paraId="457609CB" w14:textId="77777777" w:rsidR="00244B50" w:rsidRDefault="00244B50" w:rsidP="00244B50">
      <w:pPr>
        <w:pStyle w:val="Odsekzoznamu"/>
        <w:numPr>
          <w:ilvl w:val="0"/>
          <w:numId w:val="6"/>
        </w:numPr>
        <w:ind w:left="709" w:hanging="294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>vykonanie exhumácie,</w:t>
      </w:r>
    </w:p>
    <w:p w14:paraId="19449F5C" w14:textId="77777777" w:rsidR="00244B50" w:rsidRDefault="00244B50" w:rsidP="00244B50">
      <w:pPr>
        <w:pStyle w:val="Odsekzoznamu"/>
        <w:numPr>
          <w:ilvl w:val="0"/>
          <w:numId w:val="6"/>
        </w:numPr>
        <w:ind w:left="709" w:hanging="294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>správu a údržbu pohrebiska a domu smútku,</w:t>
      </w:r>
    </w:p>
    <w:p w14:paraId="20095918" w14:textId="77777777" w:rsidR="00244B50" w:rsidRDefault="00244B50" w:rsidP="00244B50">
      <w:pPr>
        <w:pStyle w:val="Odsekzoznamu"/>
        <w:numPr>
          <w:ilvl w:val="0"/>
          <w:numId w:val="6"/>
        </w:numPr>
        <w:ind w:left="709" w:hanging="294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>správu a údržbu komunikácií a zelene na pohrebisku,</w:t>
      </w:r>
    </w:p>
    <w:p w14:paraId="0661EEA8" w14:textId="432F359D" w:rsidR="00244B50" w:rsidRDefault="00244B50" w:rsidP="00244B50">
      <w:pPr>
        <w:pStyle w:val="Odsekzoznamu"/>
        <w:numPr>
          <w:ilvl w:val="0"/>
          <w:numId w:val="6"/>
        </w:numPr>
        <w:ind w:left="709" w:hanging="294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>vedenie evidencie súvisiacej s prevádzkovaním pohrebiska</w:t>
      </w:r>
      <w:r>
        <w:rPr>
          <w:rFonts w:ascii="Times New Roman" w:hAnsi="Times New Roman" w:cs="Times New Roman"/>
        </w:rPr>
        <w:t>: evidenciu hrobových miest, uzatváranie nájomných zmlúv a riešenie nezaplatených hrobových miest,</w:t>
      </w:r>
    </w:p>
    <w:p w14:paraId="3C1EDC62" w14:textId="77777777" w:rsidR="00244B50" w:rsidRDefault="00244B50" w:rsidP="00244B50">
      <w:pPr>
        <w:pStyle w:val="Odsekzoznamu"/>
        <w:numPr>
          <w:ilvl w:val="0"/>
          <w:numId w:val="6"/>
        </w:numPr>
        <w:ind w:left="709" w:hanging="294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>vývoz odpadu</w:t>
      </w:r>
      <w:r>
        <w:rPr>
          <w:rFonts w:ascii="Times New Roman" w:hAnsi="Times New Roman" w:cs="Times New Roman"/>
        </w:rPr>
        <w:t>,</w:t>
      </w:r>
    </w:p>
    <w:p w14:paraId="08735A8B" w14:textId="11B28F30" w:rsidR="00B4092D" w:rsidRDefault="00244B50" w:rsidP="00244B50">
      <w:pPr>
        <w:pStyle w:val="Odsekzoznamu"/>
        <w:numPr>
          <w:ilvl w:val="0"/>
          <w:numId w:val="6"/>
        </w:numPr>
        <w:ind w:left="709" w:hanging="294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>zásobovanie úžitkovou vodou.</w:t>
      </w:r>
    </w:p>
    <w:p w14:paraId="7830AE7B" w14:textId="77777777" w:rsidR="00244B50" w:rsidRDefault="00244B50" w:rsidP="00244B50">
      <w:pPr>
        <w:jc w:val="both"/>
        <w:rPr>
          <w:rFonts w:ascii="Times New Roman" w:hAnsi="Times New Roman" w:cs="Times New Roman"/>
        </w:rPr>
      </w:pPr>
    </w:p>
    <w:p w14:paraId="0A2BE375" w14:textId="7C94C57F" w:rsidR="00244B50" w:rsidRPr="00244B50" w:rsidRDefault="00244B50" w:rsidP="00244B50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>Stráženie pohrebiska a čistenie hrobových miest prevádzkovateľ pohrebiska nevykonáva.</w:t>
      </w:r>
    </w:p>
    <w:p w14:paraId="3023D792" w14:textId="77777777" w:rsidR="00244B50" w:rsidRDefault="00244B50" w:rsidP="00B4092D">
      <w:pPr>
        <w:rPr>
          <w:rFonts w:ascii="Times New Roman" w:hAnsi="Times New Roman" w:cs="Times New Roman"/>
          <w:b/>
          <w:bCs/>
        </w:rPr>
      </w:pPr>
    </w:p>
    <w:p w14:paraId="18EB6856" w14:textId="05289D28" w:rsidR="00B4092D" w:rsidRDefault="00B4092D" w:rsidP="00B4092D">
      <w:pPr>
        <w:rPr>
          <w:rFonts w:ascii="Times New Roman" w:hAnsi="Times New Roman" w:cs="Times New Roman"/>
        </w:rPr>
      </w:pPr>
    </w:p>
    <w:p w14:paraId="0221C833" w14:textId="2F457522" w:rsidR="00244B50" w:rsidRDefault="00244B50" w:rsidP="00244B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4</w:t>
      </w:r>
    </w:p>
    <w:p w14:paraId="16AB5C6A" w14:textId="7269A34D" w:rsidR="00244B50" w:rsidRDefault="00244B50" w:rsidP="00244B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Práva a povinnosti nájomcu hrobového miesta</w:t>
      </w:r>
    </w:p>
    <w:p w14:paraId="59AABF13" w14:textId="067130B8" w:rsidR="00244B50" w:rsidRDefault="00244B50" w:rsidP="00244B50">
      <w:pPr>
        <w:jc w:val="center"/>
        <w:rPr>
          <w:rFonts w:ascii="Times New Roman" w:hAnsi="Times New Roman" w:cs="Times New Roman"/>
          <w:b/>
          <w:bCs/>
        </w:rPr>
      </w:pPr>
    </w:p>
    <w:p w14:paraId="7402C7DC" w14:textId="37D2432F" w:rsidR="00244B50" w:rsidRDefault="00244B50" w:rsidP="00244B50">
      <w:pPr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Právo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užívat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hrobove</w:t>
      </w:r>
      <w:proofErr w:type="spellEnd"/>
      <w:r w:rsidRPr="00244B50">
        <w:rPr>
          <w:rFonts w:ascii="Times New Roman" w:hAnsi="Times New Roman" w:cs="Times New Roman"/>
        </w:rPr>
        <w:t xml:space="preserve">́ miesto </w:t>
      </w:r>
      <w:proofErr w:type="spellStart"/>
      <w:r w:rsidRPr="00244B50">
        <w:rPr>
          <w:rFonts w:ascii="Times New Roman" w:hAnsi="Times New Roman" w:cs="Times New Roman"/>
        </w:rPr>
        <w:t>vznika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nájomcovi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uzavretím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nájomnej</w:t>
      </w:r>
      <w:proofErr w:type="spellEnd"/>
      <w:r w:rsidRPr="00244B50">
        <w:rPr>
          <w:rFonts w:ascii="Times New Roman" w:hAnsi="Times New Roman" w:cs="Times New Roman"/>
        </w:rPr>
        <w:t xml:space="preserve"> zmluvy                               s </w:t>
      </w:r>
      <w:proofErr w:type="spellStart"/>
      <w:r w:rsidRPr="00244B50">
        <w:rPr>
          <w:rFonts w:ascii="Times New Roman" w:hAnsi="Times New Roman" w:cs="Times New Roman"/>
        </w:rPr>
        <w:t>prevádzkovateľom</w:t>
      </w:r>
      <w:proofErr w:type="spellEnd"/>
      <w:r w:rsidRPr="00244B50">
        <w:rPr>
          <w:rFonts w:ascii="Times New Roman" w:hAnsi="Times New Roman" w:cs="Times New Roman"/>
        </w:rPr>
        <w:t xml:space="preserve"> pohrebiska.</w:t>
      </w:r>
    </w:p>
    <w:p w14:paraId="18683FAA" w14:textId="77777777" w:rsidR="00244B50" w:rsidRDefault="00244B50" w:rsidP="00244B50">
      <w:pPr>
        <w:jc w:val="both"/>
        <w:rPr>
          <w:rFonts w:ascii="Times New Roman" w:hAnsi="Times New Roman" w:cs="Times New Roman"/>
        </w:rPr>
      </w:pPr>
    </w:p>
    <w:p w14:paraId="433E0822" w14:textId="6B357944" w:rsidR="00244B50" w:rsidRDefault="00244B50" w:rsidP="00244B50">
      <w:pPr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Nájomca</w:t>
      </w:r>
      <w:proofErr w:type="spellEnd"/>
      <w:r w:rsidRPr="00244B50">
        <w:rPr>
          <w:rFonts w:ascii="Times New Roman" w:hAnsi="Times New Roman" w:cs="Times New Roman"/>
        </w:rPr>
        <w:t xml:space="preserve"> nie je </w:t>
      </w:r>
      <w:proofErr w:type="spellStart"/>
      <w:r w:rsidRPr="00244B50">
        <w:rPr>
          <w:rFonts w:ascii="Times New Roman" w:hAnsi="Times New Roman" w:cs="Times New Roman"/>
        </w:rPr>
        <w:t>oprávneny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dat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hrobove</w:t>
      </w:r>
      <w:proofErr w:type="spellEnd"/>
      <w:r w:rsidRPr="00244B50">
        <w:rPr>
          <w:rFonts w:ascii="Times New Roman" w:hAnsi="Times New Roman" w:cs="Times New Roman"/>
        </w:rPr>
        <w:t xml:space="preserve">́ miesto do </w:t>
      </w:r>
      <w:proofErr w:type="spellStart"/>
      <w:r w:rsidRPr="00244B50">
        <w:rPr>
          <w:rFonts w:ascii="Times New Roman" w:hAnsi="Times New Roman" w:cs="Times New Roman"/>
        </w:rPr>
        <w:t>podnájmu</w:t>
      </w:r>
      <w:proofErr w:type="spellEnd"/>
      <w:r w:rsidRPr="00244B50">
        <w:rPr>
          <w:rFonts w:ascii="Times New Roman" w:hAnsi="Times New Roman" w:cs="Times New Roman"/>
        </w:rPr>
        <w:t xml:space="preserve"> tretej osobe. </w:t>
      </w:r>
    </w:p>
    <w:p w14:paraId="4FBCE1AB" w14:textId="77777777" w:rsidR="00307655" w:rsidRDefault="00307655" w:rsidP="00307655">
      <w:pPr>
        <w:pStyle w:val="Odsekzoznamu"/>
        <w:rPr>
          <w:rFonts w:ascii="Times New Roman" w:hAnsi="Times New Roman" w:cs="Times New Roman"/>
        </w:rPr>
      </w:pPr>
    </w:p>
    <w:p w14:paraId="7D7A1677" w14:textId="77777777" w:rsidR="00307655" w:rsidRPr="00244B50" w:rsidRDefault="00307655" w:rsidP="00307655">
      <w:pPr>
        <w:jc w:val="both"/>
        <w:rPr>
          <w:rFonts w:ascii="Times New Roman" w:hAnsi="Times New Roman" w:cs="Times New Roman"/>
        </w:rPr>
      </w:pPr>
    </w:p>
    <w:p w14:paraId="0491AC5F" w14:textId="77777777" w:rsidR="00244B50" w:rsidRPr="00244B50" w:rsidRDefault="00244B50" w:rsidP="00244B50">
      <w:pPr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lastRenderedPageBreak/>
        <w:t>Nájomca</w:t>
      </w:r>
      <w:proofErr w:type="spellEnd"/>
      <w:r w:rsidRPr="00244B50">
        <w:rPr>
          <w:rFonts w:ascii="Times New Roman" w:hAnsi="Times New Roman" w:cs="Times New Roman"/>
        </w:rPr>
        <w:t xml:space="preserve"> je </w:t>
      </w:r>
      <w:proofErr w:type="spellStart"/>
      <w:r w:rsidRPr="00244B50">
        <w:rPr>
          <w:rFonts w:ascii="Times New Roman" w:hAnsi="Times New Roman" w:cs="Times New Roman"/>
        </w:rPr>
        <w:t>povinny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</w:p>
    <w:p w14:paraId="638E737A" w14:textId="3757BD89" w:rsidR="00244B50" w:rsidRPr="00244B50" w:rsidRDefault="00244B50" w:rsidP="00244B50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užívat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hrobove</w:t>
      </w:r>
      <w:proofErr w:type="spellEnd"/>
      <w:r w:rsidRPr="00244B50">
        <w:rPr>
          <w:rFonts w:ascii="Times New Roman" w:hAnsi="Times New Roman" w:cs="Times New Roman"/>
        </w:rPr>
        <w:t xml:space="preserve">́ miesto </w:t>
      </w:r>
      <w:proofErr w:type="spellStart"/>
      <w:r w:rsidRPr="00244B50">
        <w:rPr>
          <w:rFonts w:ascii="Times New Roman" w:hAnsi="Times New Roman" w:cs="Times New Roman"/>
        </w:rPr>
        <w:t>podľa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zákona</w:t>
      </w:r>
      <w:proofErr w:type="spellEnd"/>
      <w:r w:rsidRPr="00244B50">
        <w:rPr>
          <w:rFonts w:ascii="Times New Roman" w:hAnsi="Times New Roman" w:cs="Times New Roman"/>
        </w:rPr>
        <w:t xml:space="preserve"> o </w:t>
      </w:r>
      <w:proofErr w:type="spellStart"/>
      <w:r w:rsidRPr="00244B50">
        <w:rPr>
          <w:rFonts w:ascii="Times New Roman" w:hAnsi="Times New Roman" w:cs="Times New Roman"/>
        </w:rPr>
        <w:t>pohrebníctve</w:t>
      </w:r>
      <w:proofErr w:type="spellEnd"/>
      <w:r w:rsidRPr="00244B50">
        <w:rPr>
          <w:rFonts w:ascii="Times New Roman" w:hAnsi="Times New Roman" w:cs="Times New Roman"/>
        </w:rPr>
        <w:t xml:space="preserve">, tohto nariadenia, </w:t>
      </w:r>
      <w:proofErr w:type="spellStart"/>
      <w:r w:rsidRPr="00244B50">
        <w:rPr>
          <w:rFonts w:ascii="Times New Roman" w:hAnsi="Times New Roman" w:cs="Times New Roman"/>
        </w:rPr>
        <w:t>nájomnej</w:t>
      </w:r>
      <w:proofErr w:type="spellEnd"/>
      <w:r w:rsidRPr="00244B50">
        <w:rPr>
          <w:rFonts w:ascii="Times New Roman" w:hAnsi="Times New Roman" w:cs="Times New Roman"/>
        </w:rPr>
        <w:t xml:space="preserve"> zmluvy a pokynov </w:t>
      </w:r>
      <w:proofErr w:type="spellStart"/>
      <w:r w:rsidRPr="00244B50">
        <w:rPr>
          <w:rFonts w:ascii="Times New Roman" w:hAnsi="Times New Roman" w:cs="Times New Roman"/>
        </w:rPr>
        <w:t>prevádzkovateľa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</w:p>
    <w:p w14:paraId="6AF10DA6" w14:textId="21C34743" w:rsidR="00244B50" w:rsidRPr="00244B50" w:rsidRDefault="00244B50" w:rsidP="00244B50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platit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nájomne</w:t>
      </w:r>
      <w:proofErr w:type="spellEnd"/>
      <w:r w:rsidRPr="00244B50">
        <w:rPr>
          <w:rFonts w:ascii="Times New Roman" w:hAnsi="Times New Roman" w:cs="Times New Roman"/>
        </w:rPr>
        <w:t xml:space="preserve">́ za </w:t>
      </w:r>
      <w:proofErr w:type="spellStart"/>
      <w:r w:rsidRPr="00244B50">
        <w:rPr>
          <w:rFonts w:ascii="Times New Roman" w:hAnsi="Times New Roman" w:cs="Times New Roman"/>
        </w:rPr>
        <w:t>hrobove</w:t>
      </w:r>
      <w:proofErr w:type="spellEnd"/>
      <w:r w:rsidRPr="00244B50">
        <w:rPr>
          <w:rFonts w:ascii="Times New Roman" w:hAnsi="Times New Roman" w:cs="Times New Roman"/>
        </w:rPr>
        <w:t xml:space="preserve">́ miesto v </w:t>
      </w:r>
      <w:proofErr w:type="spellStart"/>
      <w:r w:rsidRPr="00244B50">
        <w:rPr>
          <w:rFonts w:ascii="Times New Roman" w:hAnsi="Times New Roman" w:cs="Times New Roman"/>
        </w:rPr>
        <w:t>súlade</w:t>
      </w:r>
      <w:proofErr w:type="spellEnd"/>
      <w:r w:rsidRPr="00244B50">
        <w:rPr>
          <w:rFonts w:ascii="Times New Roman" w:hAnsi="Times New Roman" w:cs="Times New Roman"/>
        </w:rPr>
        <w:t xml:space="preserve"> s </w:t>
      </w:r>
      <w:proofErr w:type="spellStart"/>
      <w:r w:rsidRPr="00244B50">
        <w:rPr>
          <w:rFonts w:ascii="Times New Roman" w:hAnsi="Times New Roman" w:cs="Times New Roman"/>
        </w:rPr>
        <w:t>nájomnou</w:t>
      </w:r>
      <w:proofErr w:type="spellEnd"/>
      <w:r w:rsidRPr="00244B50">
        <w:rPr>
          <w:rFonts w:ascii="Times New Roman" w:hAnsi="Times New Roman" w:cs="Times New Roman"/>
        </w:rPr>
        <w:t xml:space="preserve"> zmluvou, </w:t>
      </w:r>
    </w:p>
    <w:p w14:paraId="33A953E5" w14:textId="6BAA849F" w:rsidR="00244B50" w:rsidRPr="00244B50" w:rsidRDefault="00244B50" w:rsidP="00E923D4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platit</w:t>
      </w:r>
      <w:proofErr w:type="spellEnd"/>
      <w:r w:rsidRPr="00244B50">
        <w:rPr>
          <w:rFonts w:ascii="Times New Roman" w:hAnsi="Times New Roman" w:cs="Times New Roman"/>
        </w:rPr>
        <w:t xml:space="preserve">̌ za </w:t>
      </w:r>
      <w:proofErr w:type="spellStart"/>
      <w:r w:rsidRPr="00244B50">
        <w:rPr>
          <w:rFonts w:ascii="Times New Roman" w:hAnsi="Times New Roman" w:cs="Times New Roman"/>
        </w:rPr>
        <w:t>služby</w:t>
      </w:r>
      <w:proofErr w:type="spellEnd"/>
      <w:r w:rsidRPr="00244B50">
        <w:rPr>
          <w:rFonts w:ascii="Times New Roman" w:hAnsi="Times New Roman" w:cs="Times New Roman"/>
        </w:rPr>
        <w:t xml:space="preserve"> poskytované na pohrebisku </w:t>
      </w:r>
      <w:proofErr w:type="spellStart"/>
      <w:r w:rsidRPr="00244B50">
        <w:rPr>
          <w:rFonts w:ascii="Times New Roman" w:hAnsi="Times New Roman" w:cs="Times New Roman"/>
        </w:rPr>
        <w:t>podľa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platného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cenníka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ktory</w:t>
      </w:r>
      <w:proofErr w:type="spellEnd"/>
      <w:r w:rsidRPr="00244B50">
        <w:rPr>
          <w:rFonts w:ascii="Times New Roman" w:hAnsi="Times New Roman" w:cs="Times New Roman"/>
        </w:rPr>
        <w:t xml:space="preserve">́ je </w:t>
      </w:r>
      <w:proofErr w:type="spellStart"/>
      <w:r w:rsidRPr="00244B50">
        <w:rPr>
          <w:rFonts w:ascii="Times New Roman" w:hAnsi="Times New Roman" w:cs="Times New Roman"/>
        </w:rPr>
        <w:t>prílohou</w:t>
      </w:r>
      <w:proofErr w:type="spellEnd"/>
      <w:r w:rsidRPr="00244B50">
        <w:rPr>
          <w:rFonts w:ascii="Times New Roman" w:hAnsi="Times New Roman" w:cs="Times New Roman"/>
        </w:rPr>
        <w:t xml:space="preserve"> tohto nariadenia, </w:t>
      </w:r>
    </w:p>
    <w:p w14:paraId="78B246C2" w14:textId="609A900E" w:rsidR="00244B50" w:rsidRPr="00244B50" w:rsidRDefault="00244B50" w:rsidP="00240098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bez </w:t>
      </w:r>
      <w:proofErr w:type="spellStart"/>
      <w:r w:rsidRPr="00244B50">
        <w:rPr>
          <w:rFonts w:ascii="Times New Roman" w:hAnsi="Times New Roman" w:cs="Times New Roman"/>
        </w:rPr>
        <w:t>zbytočného</w:t>
      </w:r>
      <w:proofErr w:type="spellEnd"/>
      <w:r w:rsidRPr="00244B50">
        <w:rPr>
          <w:rFonts w:ascii="Times New Roman" w:hAnsi="Times New Roman" w:cs="Times New Roman"/>
        </w:rPr>
        <w:t xml:space="preserve"> odkladu </w:t>
      </w:r>
      <w:proofErr w:type="spellStart"/>
      <w:r w:rsidRPr="00244B50">
        <w:rPr>
          <w:rFonts w:ascii="Times New Roman" w:hAnsi="Times New Roman" w:cs="Times New Roman"/>
        </w:rPr>
        <w:t>písomne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oznamovat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prevádzkovateľovi</w:t>
      </w:r>
      <w:proofErr w:type="spellEnd"/>
      <w:r w:rsidRPr="00244B50">
        <w:rPr>
          <w:rFonts w:ascii="Times New Roman" w:hAnsi="Times New Roman" w:cs="Times New Roman"/>
        </w:rPr>
        <w:t xml:space="preserve"> pohrebiska </w:t>
      </w:r>
      <w:proofErr w:type="spellStart"/>
      <w:r w:rsidRPr="00244B50">
        <w:rPr>
          <w:rFonts w:ascii="Times New Roman" w:hAnsi="Times New Roman" w:cs="Times New Roman"/>
        </w:rPr>
        <w:t>všetky</w:t>
      </w:r>
      <w:proofErr w:type="spellEnd"/>
      <w:r w:rsidRPr="00244B50">
        <w:rPr>
          <w:rFonts w:ascii="Times New Roman" w:hAnsi="Times New Roman" w:cs="Times New Roman"/>
        </w:rPr>
        <w:t xml:space="preserve"> zmeny </w:t>
      </w:r>
      <w:proofErr w:type="spellStart"/>
      <w:r w:rsidRPr="00244B50">
        <w:rPr>
          <w:rFonts w:ascii="Times New Roman" w:hAnsi="Times New Roman" w:cs="Times New Roman"/>
        </w:rPr>
        <w:t>údajov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potrebných</w:t>
      </w:r>
      <w:proofErr w:type="spellEnd"/>
      <w:r w:rsidRPr="00244B50">
        <w:rPr>
          <w:rFonts w:ascii="Times New Roman" w:hAnsi="Times New Roman" w:cs="Times New Roman"/>
        </w:rPr>
        <w:t xml:space="preserve"> na vedenie evidencie, </w:t>
      </w:r>
    </w:p>
    <w:p w14:paraId="543296EB" w14:textId="0383C7FF" w:rsidR="00244B50" w:rsidRPr="00244B50" w:rsidRDefault="00244B50" w:rsidP="007802F0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zabezpečovat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čistotu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údržbu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hrobového</w:t>
      </w:r>
      <w:proofErr w:type="spellEnd"/>
      <w:r w:rsidRPr="00244B50">
        <w:rPr>
          <w:rFonts w:ascii="Times New Roman" w:hAnsi="Times New Roman" w:cs="Times New Roman"/>
        </w:rPr>
        <w:t xml:space="preserve"> miesta a jeho </w:t>
      </w:r>
      <w:proofErr w:type="spellStart"/>
      <w:r w:rsidRPr="00244B50">
        <w:rPr>
          <w:rFonts w:ascii="Times New Roman" w:hAnsi="Times New Roman" w:cs="Times New Roman"/>
        </w:rPr>
        <w:t>príslušenstva</w:t>
      </w:r>
      <w:proofErr w:type="spellEnd"/>
      <w:r w:rsidRPr="00244B50">
        <w:rPr>
          <w:rFonts w:ascii="Times New Roman" w:hAnsi="Times New Roman" w:cs="Times New Roman"/>
        </w:rPr>
        <w:t xml:space="preserve"> na vlastné </w:t>
      </w:r>
      <w:proofErr w:type="spellStart"/>
      <w:r w:rsidRPr="00244B50">
        <w:rPr>
          <w:rFonts w:ascii="Times New Roman" w:hAnsi="Times New Roman" w:cs="Times New Roman"/>
        </w:rPr>
        <w:t>náklady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udržiavat</w:t>
      </w:r>
      <w:proofErr w:type="spellEnd"/>
      <w:r w:rsidRPr="00244B50">
        <w:rPr>
          <w:rFonts w:ascii="Times New Roman" w:hAnsi="Times New Roman" w:cs="Times New Roman"/>
        </w:rPr>
        <w:t xml:space="preserve">̌ v poriadku bezprostredné okolie </w:t>
      </w:r>
      <w:proofErr w:type="spellStart"/>
      <w:r w:rsidRPr="00244B50">
        <w:rPr>
          <w:rFonts w:ascii="Times New Roman" w:hAnsi="Times New Roman" w:cs="Times New Roman"/>
        </w:rPr>
        <w:t>prenajatého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hrobového</w:t>
      </w:r>
      <w:proofErr w:type="spellEnd"/>
      <w:r w:rsidRPr="00244B50">
        <w:rPr>
          <w:rFonts w:ascii="Times New Roman" w:hAnsi="Times New Roman" w:cs="Times New Roman"/>
        </w:rPr>
        <w:t xml:space="preserve"> miesta, </w:t>
      </w:r>
    </w:p>
    <w:p w14:paraId="7B0E4D3A" w14:textId="69AABDD4" w:rsidR="00244B50" w:rsidRPr="00244B50" w:rsidRDefault="00244B50" w:rsidP="000942D5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udržiavat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hrobove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príslušenstvo</w:t>
      </w:r>
      <w:proofErr w:type="spellEnd"/>
      <w:r w:rsidRPr="00244B50">
        <w:rPr>
          <w:rFonts w:ascii="Times New Roman" w:hAnsi="Times New Roman" w:cs="Times New Roman"/>
        </w:rPr>
        <w:t xml:space="preserve"> v takom stave, aby neohrozovalo </w:t>
      </w:r>
      <w:proofErr w:type="spellStart"/>
      <w:r w:rsidRPr="00244B50">
        <w:rPr>
          <w:rFonts w:ascii="Times New Roman" w:hAnsi="Times New Roman" w:cs="Times New Roman"/>
        </w:rPr>
        <w:t>iných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návštevníkov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44B50">
        <w:rPr>
          <w:rFonts w:ascii="Times New Roman" w:hAnsi="Times New Roman" w:cs="Times New Roman"/>
        </w:rPr>
        <w:t xml:space="preserve">alebo </w:t>
      </w:r>
      <w:proofErr w:type="spellStart"/>
      <w:r w:rsidRPr="00244B50">
        <w:rPr>
          <w:rFonts w:ascii="Times New Roman" w:hAnsi="Times New Roman" w:cs="Times New Roman"/>
        </w:rPr>
        <w:t>okolite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hrobove</w:t>
      </w:r>
      <w:proofErr w:type="spellEnd"/>
      <w:r w:rsidRPr="00244B50">
        <w:rPr>
          <w:rFonts w:ascii="Times New Roman" w:hAnsi="Times New Roman" w:cs="Times New Roman"/>
        </w:rPr>
        <w:t xml:space="preserve">́ miesta, </w:t>
      </w:r>
    </w:p>
    <w:p w14:paraId="4AAB2D3E" w14:textId="17E169D8" w:rsidR="00244B50" w:rsidRPr="00244B50" w:rsidRDefault="00244B50" w:rsidP="00244B50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odstraňovat</w:t>
      </w:r>
      <w:proofErr w:type="spellEnd"/>
      <w:r w:rsidRPr="00244B50">
        <w:rPr>
          <w:rFonts w:ascii="Times New Roman" w:hAnsi="Times New Roman" w:cs="Times New Roman"/>
        </w:rPr>
        <w:t xml:space="preserve">̌ z </w:t>
      </w:r>
      <w:proofErr w:type="spellStart"/>
      <w:r w:rsidRPr="00244B50">
        <w:rPr>
          <w:rFonts w:ascii="Times New Roman" w:hAnsi="Times New Roman" w:cs="Times New Roman"/>
        </w:rPr>
        <w:t>hrobového</w:t>
      </w:r>
      <w:proofErr w:type="spellEnd"/>
      <w:r w:rsidRPr="00244B50">
        <w:rPr>
          <w:rFonts w:ascii="Times New Roman" w:hAnsi="Times New Roman" w:cs="Times New Roman"/>
        </w:rPr>
        <w:t xml:space="preserve"> miesta </w:t>
      </w:r>
      <w:proofErr w:type="spellStart"/>
      <w:r w:rsidRPr="00244B50">
        <w:rPr>
          <w:rFonts w:ascii="Times New Roman" w:hAnsi="Times New Roman" w:cs="Times New Roman"/>
        </w:rPr>
        <w:t>zvädnute</w:t>
      </w:r>
      <w:proofErr w:type="spellEnd"/>
      <w:r w:rsidRPr="00244B50">
        <w:rPr>
          <w:rFonts w:ascii="Times New Roman" w:hAnsi="Times New Roman" w:cs="Times New Roman"/>
        </w:rPr>
        <w:t xml:space="preserve">́ kvety, znehodnotené vence, odpad zo </w:t>
      </w:r>
      <w:proofErr w:type="spellStart"/>
      <w:r w:rsidRPr="00244B50">
        <w:rPr>
          <w:rFonts w:ascii="Times New Roman" w:hAnsi="Times New Roman" w:cs="Times New Roman"/>
        </w:rPr>
        <w:t>sviečok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ďalšie</w:t>
      </w:r>
      <w:proofErr w:type="spellEnd"/>
      <w:r w:rsidRPr="00244B50">
        <w:rPr>
          <w:rFonts w:ascii="Times New Roman" w:hAnsi="Times New Roman" w:cs="Times New Roman"/>
        </w:rPr>
        <w:t xml:space="preserve"> predmety, </w:t>
      </w:r>
      <w:proofErr w:type="spellStart"/>
      <w:r w:rsidRPr="00244B50">
        <w:rPr>
          <w:rFonts w:ascii="Times New Roman" w:hAnsi="Times New Roman" w:cs="Times New Roman"/>
        </w:rPr>
        <w:t>ktore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narúšaju</w:t>
      </w:r>
      <w:proofErr w:type="spellEnd"/>
      <w:r w:rsidRPr="00244B50">
        <w:rPr>
          <w:rFonts w:ascii="Times New Roman" w:hAnsi="Times New Roman" w:cs="Times New Roman"/>
        </w:rPr>
        <w:t xml:space="preserve">́ estetický </w:t>
      </w:r>
      <w:proofErr w:type="spellStart"/>
      <w:r w:rsidRPr="00244B50">
        <w:rPr>
          <w:rFonts w:ascii="Times New Roman" w:hAnsi="Times New Roman" w:cs="Times New Roman"/>
        </w:rPr>
        <w:t>vzhľad</w:t>
      </w:r>
      <w:proofErr w:type="spellEnd"/>
      <w:r w:rsidRPr="00244B50">
        <w:rPr>
          <w:rFonts w:ascii="Times New Roman" w:hAnsi="Times New Roman" w:cs="Times New Roman"/>
        </w:rPr>
        <w:t xml:space="preserve"> pohrebiska, </w:t>
      </w:r>
    </w:p>
    <w:p w14:paraId="583F9A95" w14:textId="684E6843" w:rsidR="00244B50" w:rsidRPr="00244B50" w:rsidRDefault="00244B50" w:rsidP="00244B50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 dohody s prevádzkovateľom pohrebiska </w:t>
      </w:r>
      <w:r w:rsidRPr="00244B50">
        <w:rPr>
          <w:rFonts w:ascii="Times New Roman" w:hAnsi="Times New Roman" w:cs="Times New Roman"/>
        </w:rPr>
        <w:t xml:space="preserve">pri </w:t>
      </w:r>
      <w:proofErr w:type="spellStart"/>
      <w:r w:rsidRPr="00244B50">
        <w:rPr>
          <w:rFonts w:ascii="Times New Roman" w:hAnsi="Times New Roman" w:cs="Times New Roman"/>
        </w:rPr>
        <w:t>údržbe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hrobového</w:t>
      </w:r>
      <w:proofErr w:type="spellEnd"/>
      <w:r w:rsidRPr="00244B50">
        <w:rPr>
          <w:rFonts w:ascii="Times New Roman" w:hAnsi="Times New Roman" w:cs="Times New Roman"/>
        </w:rPr>
        <w:t xml:space="preserve"> miesta </w:t>
      </w:r>
      <w:proofErr w:type="spellStart"/>
      <w:r w:rsidRPr="00244B50">
        <w:rPr>
          <w:rFonts w:ascii="Times New Roman" w:hAnsi="Times New Roman" w:cs="Times New Roman"/>
        </w:rPr>
        <w:t>nezasahovat</w:t>
      </w:r>
      <w:proofErr w:type="spellEnd"/>
      <w:r w:rsidRPr="00244B50">
        <w:rPr>
          <w:rFonts w:ascii="Times New Roman" w:hAnsi="Times New Roman" w:cs="Times New Roman"/>
        </w:rPr>
        <w:t>̌ do jeho okolia (</w:t>
      </w:r>
      <w:proofErr w:type="spellStart"/>
      <w:r w:rsidRPr="00244B50">
        <w:rPr>
          <w:rFonts w:ascii="Times New Roman" w:hAnsi="Times New Roman" w:cs="Times New Roman"/>
        </w:rPr>
        <w:t>napríklad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zhotovovaním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spevnených</w:t>
      </w:r>
      <w:proofErr w:type="spellEnd"/>
      <w:r w:rsidRPr="00244B50">
        <w:rPr>
          <w:rFonts w:ascii="Times New Roman" w:hAnsi="Times New Roman" w:cs="Times New Roman"/>
        </w:rPr>
        <w:t xml:space="preserve"> povrchov, </w:t>
      </w:r>
      <w:proofErr w:type="spellStart"/>
      <w:r w:rsidRPr="00244B50">
        <w:rPr>
          <w:rFonts w:ascii="Times New Roman" w:hAnsi="Times New Roman" w:cs="Times New Roman"/>
        </w:rPr>
        <w:t>výrubom</w:t>
      </w:r>
      <w:proofErr w:type="spellEnd"/>
      <w:r w:rsidRPr="00244B50">
        <w:rPr>
          <w:rFonts w:ascii="Times New Roman" w:hAnsi="Times New Roman" w:cs="Times New Roman"/>
        </w:rPr>
        <w:t xml:space="preserve"> alebo </w:t>
      </w:r>
      <w:proofErr w:type="spellStart"/>
      <w:r w:rsidRPr="00244B50">
        <w:rPr>
          <w:rFonts w:ascii="Times New Roman" w:hAnsi="Times New Roman" w:cs="Times New Roman"/>
        </w:rPr>
        <w:t>orezom</w:t>
      </w:r>
      <w:proofErr w:type="spellEnd"/>
      <w:r w:rsidRPr="00244B50">
        <w:rPr>
          <w:rFonts w:ascii="Times New Roman" w:hAnsi="Times New Roman" w:cs="Times New Roman"/>
        </w:rPr>
        <w:t xml:space="preserve"> stromov a </w:t>
      </w:r>
      <w:proofErr w:type="spellStart"/>
      <w:r w:rsidRPr="00244B50">
        <w:rPr>
          <w:rFonts w:ascii="Times New Roman" w:hAnsi="Times New Roman" w:cs="Times New Roman"/>
        </w:rPr>
        <w:t>kríkov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vysádzaním</w:t>
      </w:r>
      <w:proofErr w:type="spellEnd"/>
      <w:r w:rsidRPr="00244B50">
        <w:rPr>
          <w:rFonts w:ascii="Times New Roman" w:hAnsi="Times New Roman" w:cs="Times New Roman"/>
        </w:rPr>
        <w:t xml:space="preserve"> stromov a </w:t>
      </w:r>
      <w:proofErr w:type="spellStart"/>
      <w:r w:rsidRPr="00244B50">
        <w:rPr>
          <w:rFonts w:ascii="Times New Roman" w:hAnsi="Times New Roman" w:cs="Times New Roman"/>
        </w:rPr>
        <w:t>kríkov</w:t>
      </w:r>
      <w:proofErr w:type="spellEnd"/>
      <w:r w:rsidRPr="00244B50">
        <w:rPr>
          <w:rFonts w:ascii="Times New Roman" w:hAnsi="Times New Roman" w:cs="Times New Roman"/>
        </w:rPr>
        <w:t xml:space="preserve"> a pod.) a </w:t>
      </w:r>
      <w:proofErr w:type="spellStart"/>
      <w:r w:rsidRPr="00244B50">
        <w:rPr>
          <w:rFonts w:ascii="Times New Roman" w:hAnsi="Times New Roman" w:cs="Times New Roman"/>
        </w:rPr>
        <w:t>nezasahovat</w:t>
      </w:r>
      <w:proofErr w:type="spellEnd"/>
      <w:r w:rsidRPr="00244B50">
        <w:rPr>
          <w:rFonts w:ascii="Times New Roman" w:hAnsi="Times New Roman" w:cs="Times New Roman"/>
        </w:rPr>
        <w:t xml:space="preserve">̌ ani do </w:t>
      </w:r>
      <w:proofErr w:type="spellStart"/>
      <w:r w:rsidRPr="00244B50">
        <w:rPr>
          <w:rFonts w:ascii="Times New Roman" w:hAnsi="Times New Roman" w:cs="Times New Roman"/>
        </w:rPr>
        <w:t>iných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hrobových</w:t>
      </w:r>
      <w:proofErr w:type="spellEnd"/>
      <w:r w:rsidRPr="00244B50">
        <w:rPr>
          <w:rFonts w:ascii="Times New Roman" w:hAnsi="Times New Roman" w:cs="Times New Roman"/>
        </w:rPr>
        <w:t xml:space="preserve"> miest a </w:t>
      </w:r>
      <w:proofErr w:type="spellStart"/>
      <w:r w:rsidRPr="00244B50">
        <w:rPr>
          <w:rFonts w:ascii="Times New Roman" w:hAnsi="Times New Roman" w:cs="Times New Roman"/>
        </w:rPr>
        <w:t>príslušenstva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</w:p>
    <w:p w14:paraId="1B1A18DA" w14:textId="27B02001" w:rsidR="00244B50" w:rsidRPr="00244B50" w:rsidRDefault="00244B50" w:rsidP="00244B50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udržiavat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čistotu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verejných</w:t>
      </w:r>
      <w:proofErr w:type="spellEnd"/>
      <w:r w:rsidRPr="00244B50">
        <w:rPr>
          <w:rFonts w:ascii="Times New Roman" w:hAnsi="Times New Roman" w:cs="Times New Roman"/>
        </w:rPr>
        <w:t xml:space="preserve"> priestranstiev a </w:t>
      </w:r>
      <w:proofErr w:type="spellStart"/>
      <w:r w:rsidRPr="00244B50">
        <w:rPr>
          <w:rFonts w:ascii="Times New Roman" w:hAnsi="Times New Roman" w:cs="Times New Roman"/>
        </w:rPr>
        <w:t>nepoškodzovat</w:t>
      </w:r>
      <w:proofErr w:type="spellEnd"/>
      <w:r w:rsidRPr="00244B50">
        <w:rPr>
          <w:rFonts w:ascii="Times New Roman" w:hAnsi="Times New Roman" w:cs="Times New Roman"/>
        </w:rPr>
        <w:t xml:space="preserve">̌ verejné zariadenia pohrebiska, </w:t>
      </w:r>
    </w:p>
    <w:p w14:paraId="2CD872FB" w14:textId="5D4BC8E7" w:rsidR="00244B50" w:rsidRPr="00244B50" w:rsidRDefault="00244B50" w:rsidP="00244B50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ukladat</w:t>
      </w:r>
      <w:proofErr w:type="spellEnd"/>
      <w:r w:rsidRPr="00244B50">
        <w:rPr>
          <w:rFonts w:ascii="Times New Roman" w:hAnsi="Times New Roman" w:cs="Times New Roman"/>
        </w:rPr>
        <w:t xml:space="preserve">̌ odpad </w:t>
      </w:r>
      <w:proofErr w:type="spellStart"/>
      <w:r w:rsidRPr="00244B50">
        <w:rPr>
          <w:rFonts w:ascii="Times New Roman" w:hAnsi="Times New Roman" w:cs="Times New Roman"/>
        </w:rPr>
        <w:t>vznikajúci</w:t>
      </w:r>
      <w:proofErr w:type="spellEnd"/>
      <w:r w:rsidRPr="00244B50">
        <w:rPr>
          <w:rFonts w:ascii="Times New Roman" w:hAnsi="Times New Roman" w:cs="Times New Roman"/>
        </w:rPr>
        <w:t xml:space="preserve"> pri </w:t>
      </w:r>
      <w:proofErr w:type="spellStart"/>
      <w:r w:rsidRPr="00244B50">
        <w:rPr>
          <w:rFonts w:ascii="Times New Roman" w:hAnsi="Times New Roman" w:cs="Times New Roman"/>
        </w:rPr>
        <w:t>bežnej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údržbe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hrobového</w:t>
      </w:r>
      <w:proofErr w:type="spellEnd"/>
      <w:r w:rsidRPr="00244B50">
        <w:rPr>
          <w:rFonts w:ascii="Times New Roman" w:hAnsi="Times New Roman" w:cs="Times New Roman"/>
        </w:rPr>
        <w:t xml:space="preserve"> miesta a jeho </w:t>
      </w:r>
      <w:proofErr w:type="spellStart"/>
      <w:r w:rsidRPr="00244B50">
        <w:rPr>
          <w:rFonts w:ascii="Times New Roman" w:hAnsi="Times New Roman" w:cs="Times New Roman"/>
        </w:rPr>
        <w:t>príslušenstva</w:t>
      </w:r>
      <w:proofErr w:type="spellEnd"/>
      <w:r w:rsidRPr="00244B50">
        <w:rPr>
          <w:rFonts w:ascii="Times New Roman" w:hAnsi="Times New Roman" w:cs="Times New Roman"/>
        </w:rPr>
        <w:t xml:space="preserve"> do kontajnerov na to </w:t>
      </w:r>
      <w:proofErr w:type="spellStart"/>
      <w:r w:rsidRPr="00244B50">
        <w:rPr>
          <w:rFonts w:ascii="Times New Roman" w:hAnsi="Times New Roman" w:cs="Times New Roman"/>
        </w:rPr>
        <w:t>určených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</w:p>
    <w:p w14:paraId="06BFD82F" w14:textId="4D761BBE" w:rsidR="00244B50" w:rsidRDefault="00244B50" w:rsidP="00244B50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označit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hrobove</w:t>
      </w:r>
      <w:proofErr w:type="spellEnd"/>
      <w:r w:rsidRPr="00244B50">
        <w:rPr>
          <w:rFonts w:ascii="Times New Roman" w:hAnsi="Times New Roman" w:cs="Times New Roman"/>
        </w:rPr>
        <w:t xml:space="preserve">́ miesto </w:t>
      </w:r>
      <w:proofErr w:type="spellStart"/>
      <w:r w:rsidRPr="00244B50">
        <w:rPr>
          <w:rFonts w:ascii="Times New Roman" w:hAnsi="Times New Roman" w:cs="Times New Roman"/>
        </w:rPr>
        <w:t>spôsobom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určeným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prevádzkovateľom</w:t>
      </w:r>
      <w:proofErr w:type="spellEnd"/>
      <w:r w:rsidRPr="00244B50">
        <w:rPr>
          <w:rFonts w:ascii="Times New Roman" w:hAnsi="Times New Roman" w:cs="Times New Roman"/>
        </w:rPr>
        <w:t xml:space="preserve">. </w:t>
      </w:r>
    </w:p>
    <w:p w14:paraId="47132529" w14:textId="77777777" w:rsidR="00244B50" w:rsidRPr="00244B50" w:rsidRDefault="00244B50" w:rsidP="00244B50">
      <w:pPr>
        <w:jc w:val="both"/>
        <w:rPr>
          <w:rFonts w:ascii="Times New Roman" w:hAnsi="Times New Roman" w:cs="Times New Roman"/>
        </w:rPr>
      </w:pPr>
    </w:p>
    <w:p w14:paraId="1A7E58CB" w14:textId="5E7EDDAC" w:rsidR="00244B50" w:rsidRDefault="00244B50" w:rsidP="00B560B9">
      <w:pPr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Ak je </w:t>
      </w:r>
      <w:proofErr w:type="spellStart"/>
      <w:r w:rsidRPr="00244B50">
        <w:rPr>
          <w:rFonts w:ascii="Times New Roman" w:hAnsi="Times New Roman" w:cs="Times New Roman"/>
        </w:rPr>
        <w:t>hrobove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príslušenstvo</w:t>
      </w:r>
      <w:proofErr w:type="spellEnd"/>
      <w:r w:rsidRPr="00244B50">
        <w:rPr>
          <w:rFonts w:ascii="Times New Roman" w:hAnsi="Times New Roman" w:cs="Times New Roman"/>
        </w:rPr>
        <w:t xml:space="preserve"> v </w:t>
      </w:r>
      <w:proofErr w:type="spellStart"/>
      <w:r w:rsidRPr="00244B50">
        <w:rPr>
          <w:rFonts w:ascii="Times New Roman" w:hAnsi="Times New Roman" w:cs="Times New Roman"/>
        </w:rPr>
        <w:t>nevyhovujúcom</w:t>
      </w:r>
      <w:proofErr w:type="spellEnd"/>
      <w:r w:rsidRPr="00244B50">
        <w:rPr>
          <w:rFonts w:ascii="Times New Roman" w:hAnsi="Times New Roman" w:cs="Times New Roman"/>
        </w:rPr>
        <w:t xml:space="preserve"> stave alebo ohrozuje </w:t>
      </w:r>
      <w:proofErr w:type="spellStart"/>
      <w:r w:rsidRPr="00244B50">
        <w:rPr>
          <w:rFonts w:ascii="Times New Roman" w:hAnsi="Times New Roman" w:cs="Times New Roman"/>
        </w:rPr>
        <w:t>vedľajšie</w:t>
      </w:r>
      <w:proofErr w:type="spellEnd"/>
      <w:r w:rsidRPr="00244B50">
        <w:rPr>
          <w:rFonts w:ascii="Times New Roman" w:hAnsi="Times New Roman" w:cs="Times New Roman"/>
        </w:rPr>
        <w:t xml:space="preserve"> hroby alebo </w:t>
      </w:r>
      <w:proofErr w:type="spellStart"/>
      <w:r w:rsidRPr="00244B50">
        <w:rPr>
          <w:rFonts w:ascii="Times New Roman" w:hAnsi="Times New Roman" w:cs="Times New Roman"/>
        </w:rPr>
        <w:t>bezpečnost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návštevníkov</w:t>
      </w:r>
      <w:proofErr w:type="spellEnd"/>
      <w:r w:rsidRPr="00244B50">
        <w:rPr>
          <w:rFonts w:ascii="Times New Roman" w:hAnsi="Times New Roman" w:cs="Times New Roman"/>
        </w:rPr>
        <w:t xml:space="preserve">, je </w:t>
      </w:r>
      <w:proofErr w:type="spellStart"/>
      <w:r w:rsidRPr="00244B50">
        <w:rPr>
          <w:rFonts w:ascii="Times New Roman" w:hAnsi="Times New Roman" w:cs="Times New Roman"/>
        </w:rPr>
        <w:t>nájomca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povinny</w:t>
      </w:r>
      <w:proofErr w:type="spellEnd"/>
      <w:r w:rsidRPr="00244B50">
        <w:rPr>
          <w:rFonts w:ascii="Times New Roman" w:hAnsi="Times New Roman" w:cs="Times New Roman"/>
        </w:rPr>
        <w:t xml:space="preserve">́ bezodkladne </w:t>
      </w:r>
      <w:proofErr w:type="spellStart"/>
      <w:r w:rsidRPr="00244B50">
        <w:rPr>
          <w:rFonts w:ascii="Times New Roman" w:hAnsi="Times New Roman" w:cs="Times New Roman"/>
        </w:rPr>
        <w:t>zabezpečit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nápravu</w:t>
      </w:r>
      <w:proofErr w:type="spellEnd"/>
      <w:r w:rsidRPr="00244B50">
        <w:rPr>
          <w:rFonts w:ascii="Times New Roman" w:hAnsi="Times New Roman" w:cs="Times New Roman"/>
        </w:rPr>
        <w:t xml:space="preserve"> na vlastné </w:t>
      </w:r>
      <w:proofErr w:type="spellStart"/>
      <w:r w:rsidRPr="00244B50">
        <w:rPr>
          <w:rFonts w:ascii="Times New Roman" w:hAnsi="Times New Roman" w:cs="Times New Roman"/>
        </w:rPr>
        <w:t>náklady</w:t>
      </w:r>
      <w:proofErr w:type="spellEnd"/>
      <w:r w:rsidRPr="00244B50">
        <w:rPr>
          <w:rFonts w:ascii="Times New Roman" w:hAnsi="Times New Roman" w:cs="Times New Roman"/>
        </w:rPr>
        <w:t xml:space="preserve">. Ak tak </w:t>
      </w:r>
      <w:proofErr w:type="spellStart"/>
      <w:r w:rsidRPr="00244B50">
        <w:rPr>
          <w:rFonts w:ascii="Times New Roman" w:hAnsi="Times New Roman" w:cs="Times New Roman"/>
        </w:rPr>
        <w:t>neurobi</w:t>
      </w:r>
      <w:proofErr w:type="spellEnd"/>
      <w:r w:rsidRPr="00244B50">
        <w:rPr>
          <w:rFonts w:ascii="Times New Roman" w:hAnsi="Times New Roman" w:cs="Times New Roman"/>
        </w:rPr>
        <w:t xml:space="preserve">́ ani po </w:t>
      </w:r>
      <w:proofErr w:type="spellStart"/>
      <w:r w:rsidRPr="00244B50">
        <w:rPr>
          <w:rFonts w:ascii="Times New Roman" w:hAnsi="Times New Roman" w:cs="Times New Roman"/>
        </w:rPr>
        <w:t>výzve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prevádzkovateľa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prevádzkovatel</w:t>
      </w:r>
      <w:proofErr w:type="spellEnd"/>
      <w:r w:rsidRPr="00244B50">
        <w:rPr>
          <w:rFonts w:ascii="Times New Roman" w:hAnsi="Times New Roman" w:cs="Times New Roman"/>
        </w:rPr>
        <w:t xml:space="preserve">̌ je </w:t>
      </w:r>
      <w:proofErr w:type="spellStart"/>
      <w:r w:rsidRPr="00244B50">
        <w:rPr>
          <w:rFonts w:ascii="Times New Roman" w:hAnsi="Times New Roman" w:cs="Times New Roman"/>
        </w:rPr>
        <w:t>oprávneny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odstránit</w:t>
      </w:r>
      <w:proofErr w:type="spellEnd"/>
      <w:r w:rsidRPr="00244B50">
        <w:rPr>
          <w:rFonts w:ascii="Times New Roman" w:hAnsi="Times New Roman" w:cs="Times New Roman"/>
        </w:rPr>
        <w:t xml:space="preserve">̌ zistené nedostatky na </w:t>
      </w:r>
      <w:proofErr w:type="spellStart"/>
      <w:r w:rsidRPr="00244B50">
        <w:rPr>
          <w:rFonts w:ascii="Times New Roman" w:hAnsi="Times New Roman" w:cs="Times New Roman"/>
        </w:rPr>
        <w:t>náklady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nájomcu</w:t>
      </w:r>
      <w:proofErr w:type="spellEnd"/>
      <w:r w:rsidRPr="00244B50">
        <w:rPr>
          <w:rFonts w:ascii="Times New Roman" w:hAnsi="Times New Roman" w:cs="Times New Roman"/>
        </w:rPr>
        <w:t xml:space="preserve">. </w:t>
      </w:r>
    </w:p>
    <w:p w14:paraId="440AF337" w14:textId="77777777" w:rsidR="00244B50" w:rsidRPr="00244B50" w:rsidRDefault="00244B50" w:rsidP="00244B50">
      <w:pPr>
        <w:jc w:val="both"/>
        <w:rPr>
          <w:rFonts w:ascii="Times New Roman" w:hAnsi="Times New Roman" w:cs="Times New Roman"/>
        </w:rPr>
      </w:pPr>
    </w:p>
    <w:p w14:paraId="1F369858" w14:textId="00C5F98E" w:rsidR="00244B50" w:rsidRDefault="00244B50" w:rsidP="00244B50">
      <w:pPr>
        <w:pStyle w:val="Odsekzoznamu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Montáz</w:t>
      </w:r>
      <w:proofErr w:type="spellEnd"/>
      <w:r w:rsidRPr="00244B50">
        <w:rPr>
          <w:rFonts w:ascii="Times New Roman" w:hAnsi="Times New Roman" w:cs="Times New Roman"/>
        </w:rPr>
        <w:t xml:space="preserve">̌, </w:t>
      </w:r>
      <w:proofErr w:type="spellStart"/>
      <w:r w:rsidRPr="00244B50">
        <w:rPr>
          <w:rFonts w:ascii="Times New Roman" w:hAnsi="Times New Roman" w:cs="Times New Roman"/>
        </w:rPr>
        <w:t>demontáz</w:t>
      </w:r>
      <w:proofErr w:type="spellEnd"/>
      <w:r w:rsidRPr="00244B50">
        <w:rPr>
          <w:rFonts w:ascii="Times New Roman" w:hAnsi="Times New Roman" w:cs="Times New Roman"/>
        </w:rPr>
        <w:t xml:space="preserve">̌, </w:t>
      </w:r>
      <w:proofErr w:type="spellStart"/>
      <w:r w:rsidRPr="00244B50">
        <w:rPr>
          <w:rFonts w:ascii="Times New Roman" w:hAnsi="Times New Roman" w:cs="Times New Roman"/>
        </w:rPr>
        <w:t>odstraňovanie</w:t>
      </w:r>
      <w:proofErr w:type="spellEnd"/>
      <w:r w:rsidRPr="00244B50">
        <w:rPr>
          <w:rFonts w:ascii="Times New Roman" w:hAnsi="Times New Roman" w:cs="Times New Roman"/>
        </w:rPr>
        <w:t xml:space="preserve">, odvoz </w:t>
      </w:r>
      <w:proofErr w:type="spellStart"/>
      <w:r w:rsidRPr="00244B50">
        <w:rPr>
          <w:rFonts w:ascii="Times New Roman" w:hAnsi="Times New Roman" w:cs="Times New Roman"/>
        </w:rPr>
        <w:t>pomníkov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epitafných</w:t>
      </w:r>
      <w:proofErr w:type="spellEnd"/>
      <w:r w:rsidRPr="00244B50">
        <w:rPr>
          <w:rFonts w:ascii="Times New Roman" w:hAnsi="Times New Roman" w:cs="Times New Roman"/>
        </w:rPr>
        <w:t xml:space="preserve"> dosiek alebo ich </w:t>
      </w:r>
      <w:proofErr w:type="spellStart"/>
      <w:r w:rsidRPr="00244B50">
        <w:rPr>
          <w:rFonts w:ascii="Times New Roman" w:hAnsi="Times New Roman" w:cs="Times New Roman"/>
        </w:rPr>
        <w:t>súčasti</w:t>
      </w:r>
      <w:proofErr w:type="spellEnd"/>
      <w:r w:rsidRPr="00244B50">
        <w:rPr>
          <w:rFonts w:ascii="Times New Roman" w:hAnsi="Times New Roman" w:cs="Times New Roman"/>
        </w:rPr>
        <w:t xml:space="preserve">́ je </w:t>
      </w:r>
      <w:proofErr w:type="spellStart"/>
      <w:r w:rsidRPr="00244B50">
        <w:rPr>
          <w:rFonts w:ascii="Times New Roman" w:hAnsi="Times New Roman" w:cs="Times New Roman"/>
        </w:rPr>
        <w:t>nájomca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povinny</w:t>
      </w:r>
      <w:proofErr w:type="spellEnd"/>
      <w:r w:rsidRPr="00244B50">
        <w:rPr>
          <w:rFonts w:ascii="Times New Roman" w:hAnsi="Times New Roman" w:cs="Times New Roman"/>
        </w:rPr>
        <w:t xml:space="preserve">́ vopred </w:t>
      </w:r>
      <w:proofErr w:type="spellStart"/>
      <w:r w:rsidRPr="00244B50">
        <w:rPr>
          <w:rFonts w:ascii="Times New Roman" w:hAnsi="Times New Roman" w:cs="Times New Roman"/>
        </w:rPr>
        <w:t>oznámit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prevádzkovateľovi</w:t>
      </w:r>
      <w:proofErr w:type="spellEnd"/>
      <w:r w:rsidRPr="00244B50">
        <w:rPr>
          <w:rFonts w:ascii="Times New Roman" w:hAnsi="Times New Roman" w:cs="Times New Roman"/>
        </w:rPr>
        <w:t xml:space="preserve"> pohrebiska. </w:t>
      </w:r>
    </w:p>
    <w:p w14:paraId="0A7F238E" w14:textId="77777777" w:rsidR="00244B50" w:rsidRPr="00244B50" w:rsidRDefault="00244B50" w:rsidP="00244B50">
      <w:pPr>
        <w:pStyle w:val="Odsekzoznamu"/>
        <w:rPr>
          <w:rFonts w:ascii="Times New Roman" w:hAnsi="Times New Roman" w:cs="Times New Roman"/>
        </w:rPr>
      </w:pPr>
    </w:p>
    <w:p w14:paraId="7E1F8595" w14:textId="77777777" w:rsidR="00244B50" w:rsidRDefault="00244B50" w:rsidP="00B4092D">
      <w:pPr>
        <w:rPr>
          <w:rFonts w:ascii="Times New Roman" w:hAnsi="Times New Roman" w:cs="Times New Roman"/>
          <w:b/>
          <w:bCs/>
        </w:rPr>
      </w:pPr>
    </w:p>
    <w:p w14:paraId="39DF1C14" w14:textId="1A7DB464" w:rsidR="00244B50" w:rsidRDefault="00244B50" w:rsidP="00244B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5</w:t>
      </w:r>
    </w:p>
    <w:p w14:paraId="637E18D2" w14:textId="58A4FF07" w:rsidR="00244B50" w:rsidRDefault="00244B50" w:rsidP="00244B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Práva a povinnosti prevádzkovateľa pohrebiska</w:t>
      </w:r>
    </w:p>
    <w:p w14:paraId="4CD889FB" w14:textId="2A32453E" w:rsidR="00244B50" w:rsidRDefault="00244B50" w:rsidP="00244B50">
      <w:pPr>
        <w:jc w:val="center"/>
        <w:rPr>
          <w:rFonts w:ascii="Times New Roman" w:hAnsi="Times New Roman" w:cs="Times New Roman"/>
          <w:b/>
          <w:bCs/>
        </w:rPr>
      </w:pPr>
    </w:p>
    <w:p w14:paraId="32D313B3" w14:textId="150539A9" w:rsidR="00244B50" w:rsidRPr="00244B50" w:rsidRDefault="00244B50" w:rsidP="00244B5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Okrem povinností </w:t>
      </w:r>
      <w:proofErr w:type="spellStart"/>
      <w:r w:rsidRPr="00244B50">
        <w:rPr>
          <w:rFonts w:ascii="Times New Roman" w:hAnsi="Times New Roman" w:cs="Times New Roman"/>
        </w:rPr>
        <w:t>určených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zákonom</w:t>
      </w:r>
      <w:proofErr w:type="spellEnd"/>
      <w:r w:rsidRPr="00244B50">
        <w:rPr>
          <w:rFonts w:ascii="Times New Roman" w:hAnsi="Times New Roman" w:cs="Times New Roman"/>
        </w:rPr>
        <w:t xml:space="preserve"> je </w:t>
      </w:r>
      <w:proofErr w:type="spellStart"/>
      <w:r w:rsidRPr="00244B50">
        <w:rPr>
          <w:rFonts w:ascii="Times New Roman" w:hAnsi="Times New Roman" w:cs="Times New Roman"/>
        </w:rPr>
        <w:t>prevádzkovatel</w:t>
      </w:r>
      <w:proofErr w:type="spellEnd"/>
      <w:r w:rsidRPr="00244B50">
        <w:rPr>
          <w:rFonts w:ascii="Times New Roman" w:hAnsi="Times New Roman" w:cs="Times New Roman"/>
        </w:rPr>
        <w:t xml:space="preserve">̌ pohrebiska </w:t>
      </w:r>
      <w:proofErr w:type="spellStart"/>
      <w:r w:rsidRPr="00244B50">
        <w:rPr>
          <w:rFonts w:ascii="Times New Roman" w:hAnsi="Times New Roman" w:cs="Times New Roman"/>
        </w:rPr>
        <w:t>povinny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</w:p>
    <w:p w14:paraId="66A77957" w14:textId="7417595C" w:rsidR="00244B50" w:rsidRPr="00244B50" w:rsidRDefault="00244B50" w:rsidP="00244B50">
      <w:pPr>
        <w:pStyle w:val="Odsekzoznamu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zabezpečovat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prevádzku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údržbu</w:t>
      </w:r>
      <w:proofErr w:type="spellEnd"/>
      <w:r w:rsidRPr="00244B50">
        <w:rPr>
          <w:rFonts w:ascii="Times New Roman" w:hAnsi="Times New Roman" w:cs="Times New Roman"/>
        </w:rPr>
        <w:t xml:space="preserve"> pohrebiska, </w:t>
      </w:r>
    </w:p>
    <w:p w14:paraId="41E6EB1A" w14:textId="5AD7CD76" w:rsidR="00244B50" w:rsidRPr="00244B50" w:rsidRDefault="00244B50" w:rsidP="00244B50">
      <w:pPr>
        <w:pStyle w:val="Odsekzoznamu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zabezpečovat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služby</w:t>
      </w:r>
      <w:proofErr w:type="spellEnd"/>
      <w:r w:rsidRPr="00244B50">
        <w:rPr>
          <w:rFonts w:ascii="Times New Roman" w:hAnsi="Times New Roman" w:cs="Times New Roman"/>
        </w:rPr>
        <w:t xml:space="preserve"> pohrebiska </w:t>
      </w:r>
      <w:proofErr w:type="spellStart"/>
      <w:r w:rsidRPr="00244B50">
        <w:rPr>
          <w:rFonts w:ascii="Times New Roman" w:hAnsi="Times New Roman" w:cs="Times New Roman"/>
        </w:rPr>
        <w:t>podľa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Pr="00244B50"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</w:rPr>
        <w:t>3</w:t>
      </w:r>
      <w:r w:rsidRPr="00244B50">
        <w:rPr>
          <w:rFonts w:ascii="Times New Roman" w:hAnsi="Times New Roman" w:cs="Times New Roman"/>
        </w:rPr>
        <w:t xml:space="preserve"> </w:t>
      </w:r>
    </w:p>
    <w:p w14:paraId="7B6BA727" w14:textId="0F908BDE" w:rsidR="00244B50" w:rsidRPr="00244B50" w:rsidRDefault="00244B50" w:rsidP="00244B50">
      <w:pPr>
        <w:pStyle w:val="Odsekzoznamu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viesť </w:t>
      </w:r>
      <w:proofErr w:type="spellStart"/>
      <w:r w:rsidRPr="00244B50">
        <w:rPr>
          <w:rFonts w:ascii="Times New Roman" w:hAnsi="Times New Roman" w:cs="Times New Roman"/>
        </w:rPr>
        <w:t>účtovnu</w:t>
      </w:r>
      <w:proofErr w:type="spellEnd"/>
      <w:r w:rsidRPr="00244B50">
        <w:rPr>
          <w:rFonts w:ascii="Times New Roman" w:hAnsi="Times New Roman" w:cs="Times New Roman"/>
        </w:rPr>
        <w:t xml:space="preserve">́ evidenciu za poskytované </w:t>
      </w:r>
      <w:proofErr w:type="spellStart"/>
      <w:r w:rsidRPr="00244B50">
        <w:rPr>
          <w:rFonts w:ascii="Times New Roman" w:hAnsi="Times New Roman" w:cs="Times New Roman"/>
        </w:rPr>
        <w:t>služby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podľa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cenníka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služieb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ktory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tvori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neoddeliteľnu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prílohu</w:t>
      </w:r>
      <w:proofErr w:type="spellEnd"/>
      <w:r w:rsidRPr="00244B50">
        <w:rPr>
          <w:rFonts w:ascii="Times New Roman" w:hAnsi="Times New Roman" w:cs="Times New Roman"/>
        </w:rPr>
        <w:t xml:space="preserve"> tohto VZN, </w:t>
      </w:r>
    </w:p>
    <w:p w14:paraId="6BF88850" w14:textId="491F16A7" w:rsidR="00244B50" w:rsidRPr="00244B50" w:rsidRDefault="00244B50" w:rsidP="00244B50">
      <w:pPr>
        <w:pStyle w:val="Odsekzoznamu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viesť evidenciu o </w:t>
      </w:r>
      <w:proofErr w:type="spellStart"/>
      <w:r w:rsidRPr="00244B50">
        <w:rPr>
          <w:rFonts w:ascii="Times New Roman" w:hAnsi="Times New Roman" w:cs="Times New Roman"/>
        </w:rPr>
        <w:t>pochovani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zomrelých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uloženi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spopolnených</w:t>
      </w:r>
      <w:proofErr w:type="spellEnd"/>
      <w:r w:rsidRPr="00244B50">
        <w:rPr>
          <w:rFonts w:ascii="Times New Roman" w:hAnsi="Times New Roman" w:cs="Times New Roman"/>
        </w:rPr>
        <w:t xml:space="preserve"> pozostatkov </w:t>
      </w:r>
      <w:r>
        <w:rPr>
          <w:rFonts w:ascii="Times New Roman" w:hAnsi="Times New Roman" w:cs="Times New Roman"/>
        </w:rPr>
        <w:t xml:space="preserve">                    </w:t>
      </w:r>
      <w:r w:rsidRPr="00244B50">
        <w:rPr>
          <w:rFonts w:ascii="Times New Roman" w:hAnsi="Times New Roman" w:cs="Times New Roman"/>
        </w:rPr>
        <w:t>na pohrebisk</w:t>
      </w:r>
      <w:r>
        <w:rPr>
          <w:rFonts w:ascii="Times New Roman" w:hAnsi="Times New Roman" w:cs="Times New Roman"/>
        </w:rPr>
        <w:t>u</w:t>
      </w:r>
      <w:r w:rsidRPr="00244B50">
        <w:rPr>
          <w:rFonts w:ascii="Times New Roman" w:hAnsi="Times New Roman" w:cs="Times New Roman"/>
        </w:rPr>
        <w:t xml:space="preserve">, </w:t>
      </w:r>
    </w:p>
    <w:p w14:paraId="61FC0231" w14:textId="7F5FEC43" w:rsidR="00244B50" w:rsidRPr="00244B50" w:rsidRDefault="00244B50" w:rsidP="00A57B74">
      <w:pPr>
        <w:pStyle w:val="Odsekzoznamu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počas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nájomnej</w:t>
      </w:r>
      <w:proofErr w:type="spellEnd"/>
      <w:r w:rsidRPr="00244B50">
        <w:rPr>
          <w:rFonts w:ascii="Times New Roman" w:hAnsi="Times New Roman" w:cs="Times New Roman"/>
        </w:rPr>
        <w:t xml:space="preserve"> zmluvy </w:t>
      </w:r>
      <w:proofErr w:type="spellStart"/>
      <w:r w:rsidRPr="00244B50">
        <w:rPr>
          <w:rFonts w:ascii="Times New Roman" w:hAnsi="Times New Roman" w:cs="Times New Roman"/>
        </w:rPr>
        <w:t>zabezpečit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prístup</w:t>
      </w:r>
      <w:proofErr w:type="spellEnd"/>
      <w:r w:rsidRPr="00244B50">
        <w:rPr>
          <w:rFonts w:ascii="Times New Roman" w:hAnsi="Times New Roman" w:cs="Times New Roman"/>
        </w:rPr>
        <w:t xml:space="preserve"> k </w:t>
      </w:r>
      <w:proofErr w:type="spellStart"/>
      <w:r w:rsidRPr="00244B50">
        <w:rPr>
          <w:rFonts w:ascii="Times New Roman" w:hAnsi="Times New Roman" w:cs="Times New Roman"/>
        </w:rPr>
        <w:t>hrobovému</w:t>
      </w:r>
      <w:proofErr w:type="spellEnd"/>
      <w:r w:rsidRPr="00244B50">
        <w:rPr>
          <w:rFonts w:ascii="Times New Roman" w:hAnsi="Times New Roman" w:cs="Times New Roman"/>
        </w:rPr>
        <w:t xml:space="preserve"> miestu a </w:t>
      </w:r>
      <w:proofErr w:type="spellStart"/>
      <w:r w:rsidRPr="00244B50">
        <w:rPr>
          <w:rFonts w:ascii="Times New Roman" w:hAnsi="Times New Roman" w:cs="Times New Roman"/>
        </w:rPr>
        <w:t>zdržat</w:t>
      </w:r>
      <w:proofErr w:type="spellEnd"/>
      <w:r w:rsidRPr="00244B50">
        <w:rPr>
          <w:rFonts w:ascii="Times New Roman" w:hAnsi="Times New Roman" w:cs="Times New Roman"/>
        </w:rPr>
        <w:t xml:space="preserve">̌ sa </w:t>
      </w:r>
      <w:proofErr w:type="spellStart"/>
      <w:r w:rsidRPr="00244B50">
        <w:rPr>
          <w:rFonts w:ascii="Times New Roman" w:hAnsi="Times New Roman" w:cs="Times New Roman"/>
        </w:rPr>
        <w:t>akýchkoľvek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zásahov</w:t>
      </w:r>
      <w:proofErr w:type="spellEnd"/>
      <w:r w:rsidRPr="00244B50">
        <w:rPr>
          <w:rFonts w:ascii="Times New Roman" w:hAnsi="Times New Roman" w:cs="Times New Roman"/>
        </w:rPr>
        <w:t xml:space="preserve"> do </w:t>
      </w:r>
      <w:proofErr w:type="spellStart"/>
      <w:r w:rsidRPr="00244B50">
        <w:rPr>
          <w:rFonts w:ascii="Times New Roman" w:hAnsi="Times New Roman" w:cs="Times New Roman"/>
        </w:rPr>
        <w:t>hrobového</w:t>
      </w:r>
      <w:proofErr w:type="spellEnd"/>
      <w:r w:rsidRPr="00244B50">
        <w:rPr>
          <w:rFonts w:ascii="Times New Roman" w:hAnsi="Times New Roman" w:cs="Times New Roman"/>
        </w:rPr>
        <w:t xml:space="preserve"> miesta okrem </w:t>
      </w:r>
      <w:proofErr w:type="spellStart"/>
      <w:r w:rsidRPr="00244B50">
        <w:rPr>
          <w:rFonts w:ascii="Times New Roman" w:hAnsi="Times New Roman" w:cs="Times New Roman"/>
        </w:rPr>
        <w:t>prípadov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ked</w:t>
      </w:r>
      <w:proofErr w:type="spellEnd"/>
      <w:r w:rsidRPr="00244B50">
        <w:rPr>
          <w:rFonts w:ascii="Times New Roman" w:hAnsi="Times New Roman" w:cs="Times New Roman"/>
        </w:rPr>
        <w:t xml:space="preserve">̌ je potrebné bezodkladne </w:t>
      </w:r>
      <w:proofErr w:type="spellStart"/>
      <w:r w:rsidRPr="00244B50">
        <w:rPr>
          <w:rFonts w:ascii="Times New Roman" w:hAnsi="Times New Roman" w:cs="Times New Roman"/>
        </w:rPr>
        <w:t>zabezpečit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bezpečne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prevádzkovanie</w:t>
      </w:r>
      <w:proofErr w:type="spellEnd"/>
      <w:r w:rsidRPr="00244B50">
        <w:rPr>
          <w:rFonts w:ascii="Times New Roman" w:hAnsi="Times New Roman" w:cs="Times New Roman"/>
        </w:rPr>
        <w:t xml:space="preserve"> pohrebiska, resp. </w:t>
      </w:r>
      <w:proofErr w:type="spellStart"/>
      <w:r w:rsidRPr="00244B50">
        <w:rPr>
          <w:rFonts w:ascii="Times New Roman" w:hAnsi="Times New Roman" w:cs="Times New Roman"/>
        </w:rPr>
        <w:t>nevyhnutnu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úpravu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hrobového</w:t>
      </w:r>
      <w:proofErr w:type="spellEnd"/>
      <w:r w:rsidRPr="00244B50">
        <w:rPr>
          <w:rFonts w:ascii="Times New Roman" w:hAnsi="Times New Roman" w:cs="Times New Roman"/>
        </w:rPr>
        <w:t xml:space="preserve"> miesta z </w:t>
      </w:r>
      <w:proofErr w:type="spellStart"/>
      <w:r w:rsidRPr="00244B50">
        <w:rPr>
          <w:rFonts w:ascii="Times New Roman" w:hAnsi="Times New Roman" w:cs="Times New Roman"/>
        </w:rPr>
        <w:t>dôvodu</w:t>
      </w:r>
      <w:proofErr w:type="spellEnd"/>
      <w:r w:rsidRPr="00244B50">
        <w:rPr>
          <w:rFonts w:ascii="Times New Roman" w:hAnsi="Times New Roman" w:cs="Times New Roman"/>
        </w:rPr>
        <w:t xml:space="preserve"> jeho </w:t>
      </w:r>
      <w:proofErr w:type="spellStart"/>
      <w:r w:rsidRPr="00244B50">
        <w:rPr>
          <w:rFonts w:ascii="Times New Roman" w:hAnsi="Times New Roman" w:cs="Times New Roman"/>
        </w:rPr>
        <w:t>havarijného</w:t>
      </w:r>
      <w:proofErr w:type="spellEnd"/>
      <w:r w:rsidRPr="00244B50">
        <w:rPr>
          <w:rFonts w:ascii="Times New Roman" w:hAnsi="Times New Roman" w:cs="Times New Roman"/>
        </w:rPr>
        <w:t xml:space="preserve"> stavu. O takomto pripravovanom alebo </w:t>
      </w:r>
      <w:proofErr w:type="spellStart"/>
      <w:r w:rsidRPr="00244B50">
        <w:rPr>
          <w:rFonts w:ascii="Times New Roman" w:hAnsi="Times New Roman" w:cs="Times New Roman"/>
        </w:rPr>
        <w:t>uskutočnenom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zásahu</w:t>
      </w:r>
      <w:proofErr w:type="spellEnd"/>
      <w:r w:rsidRPr="00244B50">
        <w:rPr>
          <w:rFonts w:ascii="Times New Roman" w:hAnsi="Times New Roman" w:cs="Times New Roman"/>
        </w:rPr>
        <w:t xml:space="preserve"> je </w:t>
      </w:r>
      <w:proofErr w:type="spellStart"/>
      <w:r w:rsidRPr="00244B50">
        <w:rPr>
          <w:rFonts w:ascii="Times New Roman" w:hAnsi="Times New Roman" w:cs="Times New Roman"/>
        </w:rPr>
        <w:t>prevádzkovatel</w:t>
      </w:r>
      <w:proofErr w:type="spellEnd"/>
      <w:r w:rsidRPr="00244B50">
        <w:rPr>
          <w:rFonts w:ascii="Times New Roman" w:hAnsi="Times New Roman" w:cs="Times New Roman"/>
        </w:rPr>
        <w:t xml:space="preserve">̌ pohrebiska </w:t>
      </w:r>
      <w:proofErr w:type="spellStart"/>
      <w:r w:rsidRPr="00244B50">
        <w:rPr>
          <w:rFonts w:ascii="Times New Roman" w:hAnsi="Times New Roman" w:cs="Times New Roman"/>
        </w:rPr>
        <w:t>povinny</w:t>
      </w:r>
      <w:proofErr w:type="spellEnd"/>
      <w:r w:rsidRPr="00244B50">
        <w:rPr>
          <w:rFonts w:ascii="Times New Roman" w:hAnsi="Times New Roman" w:cs="Times New Roman"/>
        </w:rPr>
        <w:t xml:space="preserve">́ bezodkladne </w:t>
      </w:r>
      <w:proofErr w:type="spellStart"/>
      <w:r w:rsidRPr="00244B50">
        <w:rPr>
          <w:rFonts w:ascii="Times New Roman" w:hAnsi="Times New Roman" w:cs="Times New Roman"/>
        </w:rPr>
        <w:t>písomne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informovat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nájomcu</w:t>
      </w:r>
      <w:proofErr w:type="spellEnd"/>
      <w:r>
        <w:rPr>
          <w:rFonts w:ascii="Times New Roman" w:hAnsi="Times New Roman" w:cs="Times New Roman"/>
        </w:rPr>
        <w:t>,</w:t>
      </w:r>
      <w:r w:rsidRPr="00244B50">
        <w:rPr>
          <w:rFonts w:ascii="Times New Roman" w:hAnsi="Times New Roman" w:cs="Times New Roman"/>
        </w:rPr>
        <w:t xml:space="preserve"> </w:t>
      </w:r>
    </w:p>
    <w:p w14:paraId="76293EC7" w14:textId="46184DC7" w:rsidR="00244B50" w:rsidRDefault="00244B50" w:rsidP="00244B50">
      <w:pPr>
        <w:pStyle w:val="Odsekzoznamu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lastRenderedPageBreak/>
        <w:t>umožnit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prevádzkovateľovi</w:t>
      </w:r>
      <w:proofErr w:type="spellEnd"/>
      <w:r w:rsidRPr="00244B50">
        <w:rPr>
          <w:rFonts w:ascii="Times New Roman" w:hAnsi="Times New Roman" w:cs="Times New Roman"/>
        </w:rPr>
        <w:t xml:space="preserve"> pohrebnej </w:t>
      </w:r>
      <w:proofErr w:type="spellStart"/>
      <w:r w:rsidRPr="00244B50">
        <w:rPr>
          <w:rFonts w:ascii="Times New Roman" w:hAnsi="Times New Roman" w:cs="Times New Roman"/>
        </w:rPr>
        <w:t>služby</w:t>
      </w:r>
      <w:proofErr w:type="spellEnd"/>
      <w:r w:rsidRPr="00244B50">
        <w:rPr>
          <w:rFonts w:ascii="Times New Roman" w:hAnsi="Times New Roman" w:cs="Times New Roman"/>
        </w:rPr>
        <w:t xml:space="preserve"> vstup na pohrebisko na vykonanie pohrebnej </w:t>
      </w:r>
      <w:proofErr w:type="spellStart"/>
      <w:r w:rsidRPr="00244B50">
        <w:rPr>
          <w:rFonts w:ascii="Times New Roman" w:hAnsi="Times New Roman" w:cs="Times New Roman"/>
        </w:rPr>
        <w:t>služby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podľa</w:t>
      </w:r>
      <w:proofErr w:type="spellEnd"/>
      <w:r w:rsidRPr="00244B50">
        <w:rPr>
          <w:rFonts w:ascii="Times New Roman" w:hAnsi="Times New Roman" w:cs="Times New Roman"/>
        </w:rPr>
        <w:t xml:space="preserve"> rozsahu </w:t>
      </w:r>
      <w:proofErr w:type="spellStart"/>
      <w:r w:rsidRPr="00244B50">
        <w:rPr>
          <w:rFonts w:ascii="Times New Roman" w:hAnsi="Times New Roman" w:cs="Times New Roman"/>
        </w:rPr>
        <w:t>dohodnutého</w:t>
      </w:r>
      <w:proofErr w:type="spellEnd"/>
      <w:r w:rsidRPr="00244B50">
        <w:rPr>
          <w:rFonts w:ascii="Times New Roman" w:hAnsi="Times New Roman" w:cs="Times New Roman"/>
        </w:rPr>
        <w:t xml:space="preserve"> s </w:t>
      </w:r>
      <w:proofErr w:type="spellStart"/>
      <w:r w:rsidRPr="00244B50">
        <w:rPr>
          <w:rFonts w:ascii="Times New Roman" w:hAnsi="Times New Roman" w:cs="Times New Roman"/>
        </w:rPr>
        <w:t>obstarávateľom</w:t>
      </w:r>
      <w:proofErr w:type="spellEnd"/>
      <w:r w:rsidRPr="00244B50">
        <w:rPr>
          <w:rFonts w:ascii="Times New Roman" w:hAnsi="Times New Roman" w:cs="Times New Roman"/>
        </w:rPr>
        <w:t xml:space="preserve"> pohrebu. </w:t>
      </w:r>
      <w:proofErr w:type="spellStart"/>
      <w:r w:rsidRPr="00244B50">
        <w:rPr>
          <w:rFonts w:ascii="Times New Roman" w:hAnsi="Times New Roman" w:cs="Times New Roman"/>
        </w:rPr>
        <w:t>Prevádzkovatel</w:t>
      </w:r>
      <w:proofErr w:type="spellEnd"/>
      <w:r w:rsidRPr="00244B50">
        <w:rPr>
          <w:rFonts w:ascii="Times New Roman" w:hAnsi="Times New Roman" w:cs="Times New Roman"/>
        </w:rPr>
        <w:t xml:space="preserve">̌ pohrebnej </w:t>
      </w:r>
      <w:proofErr w:type="spellStart"/>
      <w:r w:rsidRPr="00244B50">
        <w:rPr>
          <w:rFonts w:ascii="Times New Roman" w:hAnsi="Times New Roman" w:cs="Times New Roman"/>
        </w:rPr>
        <w:t>služby</w:t>
      </w:r>
      <w:proofErr w:type="spellEnd"/>
      <w:r w:rsidRPr="00244B50">
        <w:rPr>
          <w:rFonts w:ascii="Times New Roman" w:hAnsi="Times New Roman" w:cs="Times New Roman"/>
        </w:rPr>
        <w:t xml:space="preserve"> sa riadi </w:t>
      </w:r>
      <w:proofErr w:type="spellStart"/>
      <w:r w:rsidRPr="00244B50">
        <w:rPr>
          <w:rFonts w:ascii="Times New Roman" w:hAnsi="Times New Roman" w:cs="Times New Roman"/>
        </w:rPr>
        <w:t>prevádzkovým</w:t>
      </w:r>
      <w:proofErr w:type="spellEnd"/>
      <w:r w:rsidRPr="00244B50">
        <w:rPr>
          <w:rFonts w:ascii="Times New Roman" w:hAnsi="Times New Roman" w:cs="Times New Roman"/>
        </w:rPr>
        <w:t xml:space="preserve"> poriadkom pohrebiska</w:t>
      </w:r>
      <w:r>
        <w:rPr>
          <w:rFonts w:ascii="Times New Roman" w:hAnsi="Times New Roman" w:cs="Times New Roman"/>
        </w:rPr>
        <w:t>,</w:t>
      </w:r>
    </w:p>
    <w:p w14:paraId="6D7D08B3" w14:textId="12B08DF3" w:rsidR="00244B50" w:rsidRPr="00244B50" w:rsidRDefault="00244B50" w:rsidP="00244B50">
      <w:pPr>
        <w:pStyle w:val="Odsekzoznamu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poskytnút</w:t>
      </w:r>
      <w:proofErr w:type="spellEnd"/>
      <w:r w:rsidRPr="00244B50">
        <w:rPr>
          <w:rFonts w:ascii="Times New Roman" w:hAnsi="Times New Roman" w:cs="Times New Roman"/>
        </w:rPr>
        <w:t xml:space="preserve">̌ priestory, </w:t>
      </w:r>
      <w:proofErr w:type="spellStart"/>
      <w:r w:rsidRPr="00244B50">
        <w:rPr>
          <w:rFonts w:ascii="Times New Roman" w:hAnsi="Times New Roman" w:cs="Times New Roman"/>
        </w:rPr>
        <w:t>ktore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su</w:t>
      </w:r>
      <w:proofErr w:type="spellEnd"/>
      <w:r w:rsidRPr="00244B50">
        <w:rPr>
          <w:rFonts w:ascii="Times New Roman" w:hAnsi="Times New Roman" w:cs="Times New Roman"/>
        </w:rPr>
        <w:t xml:space="preserve">́ vyhradené na vykonanie </w:t>
      </w:r>
      <w:proofErr w:type="spellStart"/>
      <w:r w:rsidRPr="00244B50">
        <w:rPr>
          <w:rFonts w:ascii="Times New Roman" w:hAnsi="Times New Roman" w:cs="Times New Roman"/>
        </w:rPr>
        <w:t>pohrebného</w:t>
      </w:r>
      <w:proofErr w:type="spellEnd"/>
      <w:r w:rsidRPr="00244B50">
        <w:rPr>
          <w:rFonts w:ascii="Times New Roman" w:hAnsi="Times New Roman" w:cs="Times New Roman"/>
        </w:rPr>
        <w:t xml:space="preserve"> obradu, </w:t>
      </w:r>
      <w:proofErr w:type="spellStart"/>
      <w:r w:rsidRPr="00244B50">
        <w:rPr>
          <w:rFonts w:ascii="Times New Roman" w:hAnsi="Times New Roman" w:cs="Times New Roman"/>
        </w:rPr>
        <w:t>čiste</w:t>
      </w:r>
      <w:proofErr w:type="spellEnd"/>
      <w:r w:rsidRPr="00244B50">
        <w:rPr>
          <w:rFonts w:ascii="Times New Roman" w:hAnsi="Times New Roman" w:cs="Times New Roman"/>
        </w:rPr>
        <w:t xml:space="preserve">́ a upravené </w:t>
      </w:r>
      <w:proofErr w:type="spellStart"/>
      <w:r w:rsidRPr="00244B50">
        <w:rPr>
          <w:rFonts w:ascii="Times New Roman" w:hAnsi="Times New Roman" w:cs="Times New Roman"/>
        </w:rPr>
        <w:t>podľa</w:t>
      </w:r>
      <w:proofErr w:type="spellEnd"/>
      <w:r w:rsidRPr="00244B50">
        <w:rPr>
          <w:rFonts w:ascii="Times New Roman" w:hAnsi="Times New Roman" w:cs="Times New Roman"/>
        </w:rPr>
        <w:t xml:space="preserve"> dohody s </w:t>
      </w:r>
      <w:proofErr w:type="spellStart"/>
      <w:r w:rsidRPr="00244B50">
        <w:rPr>
          <w:rFonts w:ascii="Times New Roman" w:hAnsi="Times New Roman" w:cs="Times New Roman"/>
        </w:rPr>
        <w:t>obstarávateľom</w:t>
      </w:r>
      <w:proofErr w:type="spellEnd"/>
      <w:r w:rsidRPr="00244B50">
        <w:rPr>
          <w:rFonts w:ascii="Times New Roman" w:hAnsi="Times New Roman" w:cs="Times New Roman"/>
        </w:rPr>
        <w:t xml:space="preserve"> pohrebu, </w:t>
      </w:r>
    </w:p>
    <w:p w14:paraId="70C3BF59" w14:textId="642A995F" w:rsidR="00244B50" w:rsidRDefault="00244B50" w:rsidP="00244B50">
      <w:pPr>
        <w:pStyle w:val="Odsekzoznamu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zabezpečit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dohľad</w:t>
      </w:r>
      <w:proofErr w:type="spellEnd"/>
      <w:r w:rsidRPr="00244B50">
        <w:rPr>
          <w:rFonts w:ascii="Times New Roman" w:hAnsi="Times New Roman" w:cs="Times New Roman"/>
        </w:rPr>
        <w:t xml:space="preserve"> nad priebehom </w:t>
      </w:r>
      <w:proofErr w:type="spellStart"/>
      <w:r w:rsidRPr="00244B50">
        <w:rPr>
          <w:rFonts w:ascii="Times New Roman" w:hAnsi="Times New Roman" w:cs="Times New Roman"/>
        </w:rPr>
        <w:t>pohrebného</w:t>
      </w:r>
      <w:proofErr w:type="spellEnd"/>
      <w:r w:rsidRPr="00244B50">
        <w:rPr>
          <w:rFonts w:ascii="Times New Roman" w:hAnsi="Times New Roman" w:cs="Times New Roman"/>
        </w:rPr>
        <w:t xml:space="preserve"> obradu. </w:t>
      </w:r>
    </w:p>
    <w:p w14:paraId="514AB517" w14:textId="77777777" w:rsidR="00244B50" w:rsidRPr="00244B50" w:rsidRDefault="00244B50" w:rsidP="00244B50">
      <w:pPr>
        <w:jc w:val="both"/>
        <w:rPr>
          <w:rFonts w:ascii="Times New Roman" w:hAnsi="Times New Roman" w:cs="Times New Roman"/>
        </w:rPr>
      </w:pPr>
    </w:p>
    <w:p w14:paraId="3C9587A4" w14:textId="4F816F0D" w:rsidR="00244B50" w:rsidRDefault="00244B50" w:rsidP="00244B5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Prideľovanie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určovanie</w:t>
      </w:r>
      <w:proofErr w:type="spellEnd"/>
      <w:r w:rsidRPr="00244B50">
        <w:rPr>
          <w:rFonts w:ascii="Times New Roman" w:hAnsi="Times New Roman" w:cs="Times New Roman"/>
        </w:rPr>
        <w:t xml:space="preserve"> poradia </w:t>
      </w:r>
      <w:proofErr w:type="spellStart"/>
      <w:r w:rsidRPr="00244B50">
        <w:rPr>
          <w:rFonts w:ascii="Times New Roman" w:hAnsi="Times New Roman" w:cs="Times New Roman"/>
        </w:rPr>
        <w:t>hrobových</w:t>
      </w:r>
      <w:proofErr w:type="spellEnd"/>
      <w:r w:rsidRPr="00244B50">
        <w:rPr>
          <w:rFonts w:ascii="Times New Roman" w:hAnsi="Times New Roman" w:cs="Times New Roman"/>
        </w:rPr>
        <w:t xml:space="preserve"> miest je </w:t>
      </w:r>
      <w:proofErr w:type="spellStart"/>
      <w:r w:rsidRPr="00244B50">
        <w:rPr>
          <w:rFonts w:ascii="Times New Roman" w:hAnsi="Times New Roman" w:cs="Times New Roman"/>
        </w:rPr>
        <w:t>výlučne</w:t>
      </w:r>
      <w:proofErr w:type="spellEnd"/>
      <w:r w:rsidRPr="00244B50">
        <w:rPr>
          <w:rFonts w:ascii="Times New Roman" w:hAnsi="Times New Roman" w:cs="Times New Roman"/>
        </w:rPr>
        <w:t xml:space="preserve"> v kompetencii </w:t>
      </w:r>
      <w:proofErr w:type="spellStart"/>
      <w:r w:rsidRPr="00244B50">
        <w:rPr>
          <w:rFonts w:ascii="Times New Roman" w:hAnsi="Times New Roman" w:cs="Times New Roman"/>
        </w:rPr>
        <w:t>prevádzkovateľa</w:t>
      </w:r>
      <w:proofErr w:type="spellEnd"/>
      <w:r w:rsidRPr="00244B50">
        <w:rPr>
          <w:rFonts w:ascii="Times New Roman" w:hAnsi="Times New Roman" w:cs="Times New Roman"/>
        </w:rPr>
        <w:t xml:space="preserve"> pohrebiska. </w:t>
      </w:r>
    </w:p>
    <w:p w14:paraId="338E22B6" w14:textId="77777777" w:rsidR="00244B50" w:rsidRPr="00244B50" w:rsidRDefault="00244B50" w:rsidP="00244B50">
      <w:pPr>
        <w:jc w:val="both"/>
        <w:rPr>
          <w:rFonts w:ascii="Times New Roman" w:hAnsi="Times New Roman" w:cs="Times New Roman"/>
        </w:rPr>
      </w:pPr>
    </w:p>
    <w:p w14:paraId="50E03428" w14:textId="4F035BA5" w:rsidR="00244B50" w:rsidRPr="00244B50" w:rsidRDefault="00244B50" w:rsidP="00244B5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Prevádzkovatel</w:t>
      </w:r>
      <w:proofErr w:type="spellEnd"/>
      <w:r w:rsidRPr="00244B50">
        <w:rPr>
          <w:rFonts w:ascii="Times New Roman" w:hAnsi="Times New Roman" w:cs="Times New Roman"/>
        </w:rPr>
        <w:t xml:space="preserve">̌ pohrebiska </w:t>
      </w:r>
      <w:proofErr w:type="spellStart"/>
      <w:r w:rsidRPr="00244B50">
        <w:rPr>
          <w:rFonts w:ascii="Times New Roman" w:hAnsi="Times New Roman" w:cs="Times New Roman"/>
        </w:rPr>
        <w:t>nezodpoveda</w:t>
      </w:r>
      <w:proofErr w:type="spellEnd"/>
      <w:r w:rsidRPr="00244B50">
        <w:rPr>
          <w:rFonts w:ascii="Times New Roman" w:hAnsi="Times New Roman" w:cs="Times New Roman"/>
        </w:rPr>
        <w:t xml:space="preserve">́ za stav a </w:t>
      </w:r>
      <w:proofErr w:type="spellStart"/>
      <w:r w:rsidRPr="00244B50">
        <w:rPr>
          <w:rFonts w:ascii="Times New Roman" w:hAnsi="Times New Roman" w:cs="Times New Roman"/>
        </w:rPr>
        <w:t>vzhľad</w:t>
      </w:r>
      <w:proofErr w:type="spellEnd"/>
      <w:r w:rsidRPr="00244B50">
        <w:rPr>
          <w:rFonts w:ascii="Times New Roman" w:hAnsi="Times New Roman" w:cs="Times New Roman"/>
        </w:rPr>
        <w:t xml:space="preserve"> hrobiek, </w:t>
      </w:r>
      <w:proofErr w:type="spellStart"/>
      <w:r w:rsidRPr="00244B50">
        <w:rPr>
          <w:rFonts w:ascii="Times New Roman" w:hAnsi="Times New Roman" w:cs="Times New Roman"/>
        </w:rPr>
        <w:t>pretože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su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súkromným</w:t>
      </w:r>
      <w:proofErr w:type="spellEnd"/>
      <w:r w:rsidRPr="00244B50">
        <w:rPr>
          <w:rFonts w:ascii="Times New Roman" w:hAnsi="Times New Roman" w:cs="Times New Roman"/>
        </w:rPr>
        <w:t xml:space="preserve"> majetkom </w:t>
      </w:r>
      <w:proofErr w:type="spellStart"/>
      <w:r w:rsidRPr="00244B50">
        <w:rPr>
          <w:rFonts w:ascii="Times New Roman" w:hAnsi="Times New Roman" w:cs="Times New Roman"/>
        </w:rPr>
        <w:t>nájomcov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nezabezpečuje</w:t>
      </w:r>
      <w:proofErr w:type="spellEnd"/>
      <w:r w:rsidRPr="00244B50">
        <w:rPr>
          <w:rFonts w:ascii="Times New Roman" w:hAnsi="Times New Roman" w:cs="Times New Roman"/>
        </w:rPr>
        <w:t xml:space="preserve"> ich </w:t>
      </w:r>
      <w:proofErr w:type="spellStart"/>
      <w:r w:rsidRPr="00244B50">
        <w:rPr>
          <w:rFonts w:ascii="Times New Roman" w:hAnsi="Times New Roman" w:cs="Times New Roman"/>
        </w:rPr>
        <w:t>stráženie</w:t>
      </w:r>
      <w:proofErr w:type="spellEnd"/>
      <w:r w:rsidRPr="00244B50">
        <w:rPr>
          <w:rFonts w:ascii="Times New Roman" w:hAnsi="Times New Roman" w:cs="Times New Roman"/>
        </w:rPr>
        <w:t xml:space="preserve">. </w:t>
      </w:r>
    </w:p>
    <w:p w14:paraId="0D9BCF44" w14:textId="77777777" w:rsidR="00244B50" w:rsidRDefault="00244B50" w:rsidP="00244B50">
      <w:pPr>
        <w:tabs>
          <w:tab w:val="num" w:pos="720"/>
        </w:tabs>
        <w:jc w:val="both"/>
        <w:rPr>
          <w:rFonts w:ascii="Times New Roman" w:hAnsi="Times New Roman" w:cs="Times New Roman"/>
        </w:rPr>
      </w:pPr>
    </w:p>
    <w:p w14:paraId="0999E6B0" w14:textId="50AA66B1" w:rsidR="00244B50" w:rsidRDefault="00244B50" w:rsidP="00E37FB3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Prevádzkovatel</w:t>
      </w:r>
      <w:proofErr w:type="spellEnd"/>
      <w:r w:rsidRPr="00244B50">
        <w:rPr>
          <w:rFonts w:ascii="Times New Roman" w:hAnsi="Times New Roman" w:cs="Times New Roman"/>
        </w:rPr>
        <w:t xml:space="preserve">̌ pohrebiska </w:t>
      </w:r>
      <w:proofErr w:type="spellStart"/>
      <w:r w:rsidRPr="00244B50">
        <w:rPr>
          <w:rFonts w:ascii="Times New Roman" w:hAnsi="Times New Roman" w:cs="Times New Roman"/>
        </w:rPr>
        <w:t>nezodpoveda</w:t>
      </w:r>
      <w:proofErr w:type="spellEnd"/>
      <w:r w:rsidRPr="00244B50">
        <w:rPr>
          <w:rFonts w:ascii="Times New Roman" w:hAnsi="Times New Roman" w:cs="Times New Roman"/>
        </w:rPr>
        <w:t xml:space="preserve">́ za </w:t>
      </w:r>
      <w:proofErr w:type="spellStart"/>
      <w:r w:rsidRPr="00244B50">
        <w:rPr>
          <w:rFonts w:ascii="Times New Roman" w:hAnsi="Times New Roman" w:cs="Times New Roman"/>
        </w:rPr>
        <w:t>poškodenie</w:t>
      </w:r>
      <w:proofErr w:type="spellEnd"/>
      <w:r w:rsidRPr="00244B50">
        <w:rPr>
          <w:rFonts w:ascii="Times New Roman" w:hAnsi="Times New Roman" w:cs="Times New Roman"/>
        </w:rPr>
        <w:t xml:space="preserve"> hrobov, </w:t>
      </w:r>
      <w:proofErr w:type="spellStart"/>
      <w:r w:rsidRPr="00244B50">
        <w:rPr>
          <w:rFonts w:ascii="Times New Roman" w:hAnsi="Times New Roman" w:cs="Times New Roman"/>
        </w:rPr>
        <w:t>ktore</w:t>
      </w:r>
      <w:proofErr w:type="spellEnd"/>
      <w:r w:rsidRPr="00244B50">
        <w:rPr>
          <w:rFonts w:ascii="Times New Roman" w:hAnsi="Times New Roman" w:cs="Times New Roman"/>
        </w:rPr>
        <w:t xml:space="preserve">́ nezavinil svojím </w:t>
      </w:r>
      <w:proofErr w:type="spellStart"/>
      <w:r w:rsidRPr="00244B50">
        <w:rPr>
          <w:rFonts w:ascii="Times New Roman" w:hAnsi="Times New Roman" w:cs="Times New Roman"/>
        </w:rPr>
        <w:t>konaním</w:t>
      </w:r>
      <w:proofErr w:type="spellEnd"/>
      <w:r w:rsidRPr="00244B50">
        <w:rPr>
          <w:rFonts w:ascii="Times New Roman" w:hAnsi="Times New Roman" w:cs="Times New Roman"/>
        </w:rPr>
        <w:t xml:space="preserve">, za odcudzenie </w:t>
      </w:r>
      <w:proofErr w:type="spellStart"/>
      <w:r w:rsidRPr="00244B50">
        <w:rPr>
          <w:rFonts w:ascii="Times New Roman" w:hAnsi="Times New Roman" w:cs="Times New Roman"/>
        </w:rPr>
        <w:t>časti</w:t>
      </w:r>
      <w:proofErr w:type="spellEnd"/>
      <w:r w:rsidRPr="00244B50">
        <w:rPr>
          <w:rFonts w:ascii="Times New Roman" w:hAnsi="Times New Roman" w:cs="Times New Roman"/>
        </w:rPr>
        <w:t xml:space="preserve"> hrobov alebo </w:t>
      </w:r>
      <w:proofErr w:type="spellStart"/>
      <w:r w:rsidRPr="00244B50">
        <w:rPr>
          <w:rFonts w:ascii="Times New Roman" w:hAnsi="Times New Roman" w:cs="Times New Roman"/>
        </w:rPr>
        <w:t>výzdoby</w:t>
      </w:r>
      <w:proofErr w:type="spellEnd"/>
      <w:r w:rsidRPr="00244B50">
        <w:rPr>
          <w:rFonts w:ascii="Times New Roman" w:hAnsi="Times New Roman" w:cs="Times New Roman"/>
        </w:rPr>
        <w:t xml:space="preserve">. </w:t>
      </w:r>
    </w:p>
    <w:p w14:paraId="0FDA542E" w14:textId="77777777" w:rsidR="00244B50" w:rsidRPr="00244B50" w:rsidRDefault="00244B50" w:rsidP="00244B50">
      <w:pPr>
        <w:pStyle w:val="Odsekzoznamu"/>
        <w:rPr>
          <w:rFonts w:ascii="Times New Roman" w:hAnsi="Times New Roman" w:cs="Times New Roman"/>
        </w:rPr>
      </w:pPr>
    </w:p>
    <w:p w14:paraId="24690141" w14:textId="0B90B06B" w:rsidR="00244B50" w:rsidRDefault="00244B50" w:rsidP="00B67EE7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Prevádzkovatel</w:t>
      </w:r>
      <w:proofErr w:type="spellEnd"/>
      <w:r w:rsidRPr="00244B50">
        <w:rPr>
          <w:rFonts w:ascii="Times New Roman" w:hAnsi="Times New Roman" w:cs="Times New Roman"/>
        </w:rPr>
        <w:t xml:space="preserve">̌ pohrebiska je </w:t>
      </w:r>
      <w:proofErr w:type="spellStart"/>
      <w:r w:rsidRPr="00244B50">
        <w:rPr>
          <w:rFonts w:ascii="Times New Roman" w:hAnsi="Times New Roman" w:cs="Times New Roman"/>
        </w:rPr>
        <w:t>oprávneny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kontrolovat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všetky</w:t>
      </w:r>
      <w:proofErr w:type="spellEnd"/>
      <w:r w:rsidRPr="00244B50">
        <w:rPr>
          <w:rFonts w:ascii="Times New Roman" w:hAnsi="Times New Roman" w:cs="Times New Roman"/>
        </w:rPr>
        <w:t xml:space="preserve"> subjekty </w:t>
      </w:r>
      <w:proofErr w:type="spellStart"/>
      <w:r w:rsidRPr="00244B50">
        <w:rPr>
          <w:rFonts w:ascii="Times New Roman" w:hAnsi="Times New Roman" w:cs="Times New Roman"/>
        </w:rPr>
        <w:t>vstupujúce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r w:rsidR="00307655">
        <w:rPr>
          <w:rFonts w:ascii="Times New Roman" w:hAnsi="Times New Roman" w:cs="Times New Roman"/>
        </w:rPr>
        <w:t xml:space="preserve">                  </w:t>
      </w:r>
      <w:r w:rsidRPr="00244B50">
        <w:rPr>
          <w:rFonts w:ascii="Times New Roman" w:hAnsi="Times New Roman" w:cs="Times New Roman"/>
        </w:rPr>
        <w:t xml:space="preserve">a </w:t>
      </w:r>
      <w:proofErr w:type="spellStart"/>
      <w:r w:rsidRPr="00244B50">
        <w:rPr>
          <w:rFonts w:ascii="Times New Roman" w:hAnsi="Times New Roman" w:cs="Times New Roman"/>
        </w:rPr>
        <w:t>vychádzajúce</w:t>
      </w:r>
      <w:proofErr w:type="spellEnd"/>
      <w:r w:rsidRPr="00244B50">
        <w:rPr>
          <w:rFonts w:ascii="Times New Roman" w:hAnsi="Times New Roman" w:cs="Times New Roman"/>
        </w:rPr>
        <w:t xml:space="preserve"> z </w:t>
      </w:r>
      <w:proofErr w:type="spellStart"/>
      <w:r w:rsidRPr="00244B50">
        <w:rPr>
          <w:rFonts w:ascii="Times New Roman" w:hAnsi="Times New Roman" w:cs="Times New Roman"/>
        </w:rPr>
        <w:t>areálu</w:t>
      </w:r>
      <w:proofErr w:type="spellEnd"/>
      <w:r w:rsidRPr="00244B50">
        <w:rPr>
          <w:rFonts w:ascii="Times New Roman" w:hAnsi="Times New Roman" w:cs="Times New Roman"/>
        </w:rPr>
        <w:t xml:space="preserve"> pohrebiska.</w:t>
      </w:r>
    </w:p>
    <w:p w14:paraId="6B61EA42" w14:textId="77777777" w:rsidR="00244B50" w:rsidRPr="00244B50" w:rsidRDefault="00244B50" w:rsidP="00244B50">
      <w:pPr>
        <w:pStyle w:val="Odsekzoznamu"/>
        <w:rPr>
          <w:rFonts w:ascii="Times New Roman" w:hAnsi="Times New Roman" w:cs="Times New Roman"/>
        </w:rPr>
      </w:pPr>
    </w:p>
    <w:p w14:paraId="07346F1D" w14:textId="77777777" w:rsidR="00244B50" w:rsidRDefault="00244B50" w:rsidP="0062291C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Prevádzkovatel</w:t>
      </w:r>
      <w:proofErr w:type="spellEnd"/>
      <w:r w:rsidRPr="00244B50">
        <w:rPr>
          <w:rFonts w:ascii="Times New Roman" w:hAnsi="Times New Roman" w:cs="Times New Roman"/>
        </w:rPr>
        <w:t xml:space="preserve">̌ pohrebiska je </w:t>
      </w:r>
      <w:proofErr w:type="spellStart"/>
      <w:r w:rsidRPr="00244B50">
        <w:rPr>
          <w:rFonts w:ascii="Times New Roman" w:hAnsi="Times New Roman" w:cs="Times New Roman"/>
        </w:rPr>
        <w:t>oprávneny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vykázat</w:t>
      </w:r>
      <w:proofErr w:type="spellEnd"/>
      <w:r w:rsidRPr="00244B50">
        <w:rPr>
          <w:rFonts w:ascii="Times New Roman" w:hAnsi="Times New Roman" w:cs="Times New Roman"/>
        </w:rPr>
        <w:t xml:space="preserve">̌ z pohrebiska osoby, </w:t>
      </w:r>
      <w:proofErr w:type="spellStart"/>
      <w:r w:rsidRPr="00244B50">
        <w:rPr>
          <w:rFonts w:ascii="Times New Roman" w:hAnsi="Times New Roman" w:cs="Times New Roman"/>
        </w:rPr>
        <w:t>ktore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ponúkaju</w:t>
      </w:r>
      <w:proofErr w:type="spellEnd"/>
      <w:r w:rsidRPr="00244B50">
        <w:rPr>
          <w:rFonts w:ascii="Times New Roman" w:hAnsi="Times New Roman" w:cs="Times New Roman"/>
        </w:rPr>
        <w:t xml:space="preserve">́ tovary a </w:t>
      </w:r>
      <w:proofErr w:type="spellStart"/>
      <w:r w:rsidRPr="00244B50">
        <w:rPr>
          <w:rFonts w:ascii="Times New Roman" w:hAnsi="Times New Roman" w:cs="Times New Roman"/>
        </w:rPr>
        <w:t>služby</w:t>
      </w:r>
      <w:proofErr w:type="spellEnd"/>
      <w:r w:rsidRPr="00244B50">
        <w:rPr>
          <w:rFonts w:ascii="Times New Roman" w:hAnsi="Times New Roman" w:cs="Times New Roman"/>
        </w:rPr>
        <w:t xml:space="preserve"> na pohrebisku tak, </w:t>
      </w:r>
      <w:proofErr w:type="spellStart"/>
      <w:r w:rsidRPr="00244B50">
        <w:rPr>
          <w:rFonts w:ascii="Times New Roman" w:hAnsi="Times New Roman" w:cs="Times New Roman"/>
        </w:rPr>
        <w:t>že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obťažuju</w:t>
      </w:r>
      <w:proofErr w:type="spellEnd"/>
      <w:r w:rsidRPr="00244B50">
        <w:rPr>
          <w:rFonts w:ascii="Times New Roman" w:hAnsi="Times New Roman" w:cs="Times New Roman"/>
        </w:rPr>
        <w:t>́ svoj</w:t>
      </w:r>
      <w:r>
        <w:rPr>
          <w:rFonts w:ascii="Times New Roman" w:hAnsi="Times New Roman" w:cs="Times New Roman"/>
        </w:rPr>
        <w:t>í</w:t>
      </w:r>
      <w:r w:rsidRPr="00244B50">
        <w:rPr>
          <w:rFonts w:ascii="Times New Roman" w:hAnsi="Times New Roman" w:cs="Times New Roman"/>
        </w:rPr>
        <w:t xml:space="preserve">m </w:t>
      </w:r>
      <w:proofErr w:type="spellStart"/>
      <w:r w:rsidRPr="00244B50">
        <w:rPr>
          <w:rFonts w:ascii="Times New Roman" w:hAnsi="Times New Roman" w:cs="Times New Roman"/>
        </w:rPr>
        <w:t>správaním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návštevníkov</w:t>
      </w:r>
      <w:proofErr w:type="spellEnd"/>
      <w:r w:rsidRPr="00244B50">
        <w:rPr>
          <w:rFonts w:ascii="Times New Roman" w:hAnsi="Times New Roman" w:cs="Times New Roman"/>
        </w:rPr>
        <w:t xml:space="preserve"> pohrebiska.</w:t>
      </w:r>
    </w:p>
    <w:p w14:paraId="0197593F" w14:textId="77777777" w:rsidR="00244B50" w:rsidRPr="00244B50" w:rsidRDefault="00244B50" w:rsidP="00244B50">
      <w:pPr>
        <w:pStyle w:val="Odsekzoznamu"/>
        <w:rPr>
          <w:rFonts w:ascii="Times New Roman" w:hAnsi="Times New Roman" w:cs="Times New Roman"/>
        </w:rPr>
      </w:pPr>
    </w:p>
    <w:p w14:paraId="3FA72F3A" w14:textId="23A189E9" w:rsidR="00244B50" w:rsidRPr="00244B50" w:rsidRDefault="00244B50" w:rsidP="00244B50">
      <w:pPr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 </w:t>
      </w:r>
    </w:p>
    <w:p w14:paraId="659713F1" w14:textId="2C9B3C46" w:rsidR="00244B50" w:rsidRDefault="00244B50" w:rsidP="00244B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6</w:t>
      </w:r>
    </w:p>
    <w:p w14:paraId="5A6420A5" w14:textId="4A2E6AF8" w:rsidR="00244B50" w:rsidRDefault="00244B50" w:rsidP="00244B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Povinnosti návštevníkov pohrebiska</w:t>
      </w:r>
    </w:p>
    <w:p w14:paraId="71CA919E" w14:textId="03415F53" w:rsidR="00244B50" w:rsidRDefault="00244B50" w:rsidP="00244B50">
      <w:pPr>
        <w:jc w:val="center"/>
        <w:rPr>
          <w:rFonts w:ascii="Times New Roman" w:hAnsi="Times New Roman" w:cs="Times New Roman"/>
          <w:b/>
          <w:bCs/>
        </w:rPr>
      </w:pPr>
    </w:p>
    <w:p w14:paraId="03EADE8E" w14:textId="77777777" w:rsidR="00244B50" w:rsidRDefault="00244B50" w:rsidP="00244B50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Návštevníci</w:t>
      </w:r>
      <w:proofErr w:type="spellEnd"/>
      <w:r w:rsidRPr="00244B50">
        <w:rPr>
          <w:rFonts w:ascii="Times New Roman" w:hAnsi="Times New Roman" w:cs="Times New Roman"/>
        </w:rPr>
        <w:t xml:space="preserve"> pohrebiska a osoby, </w:t>
      </w:r>
      <w:proofErr w:type="spellStart"/>
      <w:r w:rsidRPr="00244B50">
        <w:rPr>
          <w:rFonts w:ascii="Times New Roman" w:hAnsi="Times New Roman" w:cs="Times New Roman"/>
        </w:rPr>
        <w:t>ktore</w:t>
      </w:r>
      <w:proofErr w:type="spellEnd"/>
      <w:r w:rsidRPr="00244B50">
        <w:rPr>
          <w:rFonts w:ascii="Times New Roman" w:hAnsi="Times New Roman" w:cs="Times New Roman"/>
        </w:rPr>
        <w:t xml:space="preserve">́ tam </w:t>
      </w:r>
      <w:proofErr w:type="spellStart"/>
      <w:r w:rsidRPr="00244B50">
        <w:rPr>
          <w:rFonts w:ascii="Times New Roman" w:hAnsi="Times New Roman" w:cs="Times New Roman"/>
        </w:rPr>
        <w:t>vykonávaju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práce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su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povinni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dodržiavat</w:t>
      </w:r>
      <w:proofErr w:type="spellEnd"/>
      <w:r w:rsidRPr="00244B50">
        <w:rPr>
          <w:rFonts w:ascii="Times New Roman" w:hAnsi="Times New Roman" w:cs="Times New Roman"/>
        </w:rPr>
        <w:t xml:space="preserve">̌ tento </w:t>
      </w:r>
      <w:proofErr w:type="spellStart"/>
      <w:r w:rsidRPr="00244B50">
        <w:rPr>
          <w:rFonts w:ascii="Times New Roman" w:hAnsi="Times New Roman" w:cs="Times New Roman"/>
        </w:rPr>
        <w:t>prevádzkovy</w:t>
      </w:r>
      <w:proofErr w:type="spellEnd"/>
      <w:r w:rsidRPr="00244B50">
        <w:rPr>
          <w:rFonts w:ascii="Times New Roman" w:hAnsi="Times New Roman" w:cs="Times New Roman"/>
        </w:rPr>
        <w:t xml:space="preserve">́ poriadok a pokyny </w:t>
      </w:r>
      <w:proofErr w:type="spellStart"/>
      <w:r w:rsidRPr="00244B50">
        <w:rPr>
          <w:rFonts w:ascii="Times New Roman" w:hAnsi="Times New Roman" w:cs="Times New Roman"/>
        </w:rPr>
        <w:t>prevádzkovateľa</w:t>
      </w:r>
      <w:proofErr w:type="spellEnd"/>
      <w:r w:rsidRPr="00244B50">
        <w:rPr>
          <w:rFonts w:ascii="Times New Roman" w:hAnsi="Times New Roman" w:cs="Times New Roman"/>
        </w:rPr>
        <w:t xml:space="preserve"> pohrebiska. </w:t>
      </w:r>
      <w:proofErr w:type="spellStart"/>
      <w:r w:rsidRPr="00244B50">
        <w:rPr>
          <w:rFonts w:ascii="Times New Roman" w:hAnsi="Times New Roman" w:cs="Times New Roman"/>
        </w:rPr>
        <w:t>Su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povinni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správat</w:t>
      </w:r>
      <w:proofErr w:type="spellEnd"/>
      <w:r w:rsidRPr="00244B50">
        <w:rPr>
          <w:rFonts w:ascii="Times New Roman" w:hAnsi="Times New Roman" w:cs="Times New Roman"/>
        </w:rPr>
        <w:t xml:space="preserve">̌ sa primerane k piete miesta a </w:t>
      </w:r>
      <w:proofErr w:type="spellStart"/>
      <w:r w:rsidRPr="00244B50">
        <w:rPr>
          <w:rFonts w:ascii="Times New Roman" w:hAnsi="Times New Roman" w:cs="Times New Roman"/>
        </w:rPr>
        <w:t>zachovávat</w:t>
      </w:r>
      <w:proofErr w:type="spellEnd"/>
      <w:r w:rsidRPr="00244B50">
        <w:rPr>
          <w:rFonts w:ascii="Times New Roman" w:hAnsi="Times New Roman" w:cs="Times New Roman"/>
        </w:rPr>
        <w:t xml:space="preserve">̌ pokoj a </w:t>
      </w:r>
      <w:proofErr w:type="spellStart"/>
      <w:r w:rsidRPr="00244B50">
        <w:rPr>
          <w:rFonts w:ascii="Times New Roman" w:hAnsi="Times New Roman" w:cs="Times New Roman"/>
        </w:rPr>
        <w:t>dôstojnost</w:t>
      </w:r>
      <w:proofErr w:type="spellEnd"/>
      <w:r w:rsidRPr="00244B50">
        <w:rPr>
          <w:rFonts w:ascii="Times New Roman" w:hAnsi="Times New Roman" w:cs="Times New Roman"/>
        </w:rPr>
        <w:t>̌ pohrebiska.</w:t>
      </w:r>
    </w:p>
    <w:p w14:paraId="2A381B4E" w14:textId="4B83373C" w:rsidR="00244B50" w:rsidRPr="00244B50" w:rsidRDefault="00244B50" w:rsidP="00244B50">
      <w:pPr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 </w:t>
      </w:r>
    </w:p>
    <w:p w14:paraId="1D7862BA" w14:textId="77777777" w:rsidR="00244B50" w:rsidRDefault="00244B50" w:rsidP="00244B50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>V priestoroch pohrebiska a v dom</w:t>
      </w:r>
      <w:r>
        <w:rPr>
          <w:rFonts w:ascii="Times New Roman" w:hAnsi="Times New Roman" w:cs="Times New Roman"/>
        </w:rPr>
        <w:t>e</w:t>
      </w:r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smútku</w:t>
      </w:r>
      <w:proofErr w:type="spellEnd"/>
      <w:r w:rsidRPr="00244B50">
        <w:rPr>
          <w:rFonts w:ascii="Times New Roman" w:hAnsi="Times New Roman" w:cs="Times New Roman"/>
        </w:rPr>
        <w:t xml:space="preserve"> je </w:t>
      </w:r>
      <w:proofErr w:type="spellStart"/>
      <w:r w:rsidRPr="00244B50">
        <w:rPr>
          <w:rFonts w:ascii="Times New Roman" w:hAnsi="Times New Roman" w:cs="Times New Roman"/>
        </w:rPr>
        <w:t>zakázane</w:t>
      </w:r>
      <w:proofErr w:type="spellEnd"/>
      <w:r w:rsidRPr="00244B50">
        <w:rPr>
          <w:rFonts w:ascii="Times New Roman" w:hAnsi="Times New Roman" w:cs="Times New Roman"/>
        </w:rPr>
        <w:t>́:</w:t>
      </w:r>
    </w:p>
    <w:p w14:paraId="668F929E" w14:textId="77777777" w:rsidR="00244B50" w:rsidRDefault="00244B50" w:rsidP="00244B50">
      <w:pPr>
        <w:pStyle w:val="Odsekzoznamu"/>
        <w:numPr>
          <w:ilvl w:val="2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správat</w:t>
      </w:r>
      <w:proofErr w:type="spellEnd"/>
      <w:r w:rsidRPr="00244B50">
        <w:rPr>
          <w:rFonts w:ascii="Times New Roman" w:hAnsi="Times New Roman" w:cs="Times New Roman"/>
        </w:rPr>
        <w:t xml:space="preserve">̌ sa </w:t>
      </w:r>
      <w:proofErr w:type="spellStart"/>
      <w:r w:rsidRPr="00244B50">
        <w:rPr>
          <w:rFonts w:ascii="Times New Roman" w:hAnsi="Times New Roman" w:cs="Times New Roman"/>
        </w:rPr>
        <w:t>hlučne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nedôstojne</w:t>
      </w:r>
      <w:proofErr w:type="spellEnd"/>
      <w:r w:rsidRPr="00244B50">
        <w:rPr>
          <w:rFonts w:ascii="Times New Roman" w:hAnsi="Times New Roman" w:cs="Times New Roman"/>
        </w:rPr>
        <w:t>,</w:t>
      </w:r>
    </w:p>
    <w:p w14:paraId="77F27B23" w14:textId="77777777" w:rsidR="00244B50" w:rsidRDefault="00244B50" w:rsidP="00244B50">
      <w:pPr>
        <w:pStyle w:val="Odsekzoznamu"/>
        <w:numPr>
          <w:ilvl w:val="2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požívat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alkoholicke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nápoje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ine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návykove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látky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taktiez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vstupovat</w:t>
      </w:r>
      <w:proofErr w:type="spellEnd"/>
      <w:r w:rsidRPr="00244B50">
        <w:rPr>
          <w:rFonts w:ascii="Times New Roman" w:hAnsi="Times New Roman" w:cs="Times New Roman"/>
        </w:rPr>
        <w:t>̌ pod ich vplyvom,</w:t>
      </w:r>
    </w:p>
    <w:p w14:paraId="0BA1659A" w14:textId="77777777" w:rsidR="00244B50" w:rsidRDefault="00244B50" w:rsidP="00244B50">
      <w:pPr>
        <w:pStyle w:val="Odsekzoznamu"/>
        <w:numPr>
          <w:ilvl w:val="2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fajčit</w:t>
      </w:r>
      <w:proofErr w:type="spellEnd"/>
      <w:r w:rsidRPr="00244B50">
        <w:rPr>
          <w:rFonts w:ascii="Times New Roman" w:hAnsi="Times New Roman" w:cs="Times New Roman"/>
        </w:rPr>
        <w:t>̌,</w:t>
      </w:r>
    </w:p>
    <w:p w14:paraId="359FB06B" w14:textId="77777777" w:rsidR="00244B50" w:rsidRDefault="00244B50" w:rsidP="00244B50">
      <w:pPr>
        <w:pStyle w:val="Odsekzoznamu"/>
        <w:numPr>
          <w:ilvl w:val="2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vodit</w:t>
      </w:r>
      <w:proofErr w:type="spellEnd"/>
      <w:r w:rsidRPr="00244B50">
        <w:rPr>
          <w:rFonts w:ascii="Times New Roman" w:hAnsi="Times New Roman" w:cs="Times New Roman"/>
        </w:rPr>
        <w:t>̌ ps</w:t>
      </w:r>
      <w:r>
        <w:rPr>
          <w:rFonts w:ascii="Times New Roman" w:hAnsi="Times New Roman" w:cs="Times New Roman"/>
        </w:rPr>
        <w:t>y</w:t>
      </w:r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ine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zvierata</w:t>
      </w:r>
      <w:proofErr w:type="spellEnd"/>
      <w:r w:rsidRPr="00244B50">
        <w:rPr>
          <w:rFonts w:ascii="Times New Roman" w:hAnsi="Times New Roman" w:cs="Times New Roman"/>
        </w:rPr>
        <w:t>́,</w:t>
      </w:r>
    </w:p>
    <w:p w14:paraId="1E7D6C98" w14:textId="77777777" w:rsidR="00244B50" w:rsidRDefault="00244B50" w:rsidP="00244B50">
      <w:pPr>
        <w:pStyle w:val="Odsekzoznamu"/>
        <w:numPr>
          <w:ilvl w:val="2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odkladat</w:t>
      </w:r>
      <w:proofErr w:type="spellEnd"/>
      <w:r w:rsidRPr="00244B50">
        <w:rPr>
          <w:rFonts w:ascii="Times New Roman" w:hAnsi="Times New Roman" w:cs="Times New Roman"/>
        </w:rPr>
        <w:t xml:space="preserve">̌ odpady mimo miest na to </w:t>
      </w:r>
      <w:proofErr w:type="spellStart"/>
      <w:r w:rsidRPr="00244B50">
        <w:rPr>
          <w:rFonts w:ascii="Times New Roman" w:hAnsi="Times New Roman" w:cs="Times New Roman"/>
        </w:rPr>
        <w:t>určených</w:t>
      </w:r>
      <w:proofErr w:type="spellEnd"/>
      <w:r w:rsidRPr="00244B50">
        <w:rPr>
          <w:rFonts w:ascii="Times New Roman" w:hAnsi="Times New Roman" w:cs="Times New Roman"/>
        </w:rPr>
        <w:t>,</w:t>
      </w:r>
    </w:p>
    <w:p w14:paraId="23DAD857" w14:textId="533404A3" w:rsidR="00244B50" w:rsidRDefault="00244B50" w:rsidP="00244B50">
      <w:pPr>
        <w:pStyle w:val="Odsekzoznamu"/>
        <w:numPr>
          <w:ilvl w:val="2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jazdit</w:t>
      </w:r>
      <w:proofErr w:type="spellEnd"/>
      <w:r w:rsidRPr="00244B50">
        <w:rPr>
          <w:rFonts w:ascii="Times New Roman" w:hAnsi="Times New Roman" w:cs="Times New Roman"/>
        </w:rPr>
        <w:t xml:space="preserve">̌ na bicykli a </w:t>
      </w:r>
      <w:proofErr w:type="spellStart"/>
      <w:r w:rsidRPr="00244B50">
        <w:rPr>
          <w:rFonts w:ascii="Times New Roman" w:hAnsi="Times New Roman" w:cs="Times New Roman"/>
        </w:rPr>
        <w:t>iných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podobných</w:t>
      </w:r>
      <w:proofErr w:type="spellEnd"/>
      <w:r w:rsidRPr="00244B50">
        <w:rPr>
          <w:rFonts w:ascii="Times New Roman" w:hAnsi="Times New Roman" w:cs="Times New Roman"/>
        </w:rPr>
        <w:t xml:space="preserve"> prostriedkoch (</w:t>
      </w:r>
      <w:proofErr w:type="spellStart"/>
      <w:r w:rsidRPr="00244B50">
        <w:rPr>
          <w:rFonts w:ascii="Times New Roman" w:hAnsi="Times New Roman" w:cs="Times New Roman"/>
        </w:rPr>
        <w:t>korčule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kolobežky</w:t>
      </w:r>
      <w:proofErr w:type="spellEnd"/>
      <w:r w:rsidRPr="00244B50">
        <w:rPr>
          <w:rFonts w:ascii="Times New Roman" w:hAnsi="Times New Roman" w:cs="Times New Roman"/>
        </w:rPr>
        <w:t>, skateboard a</w:t>
      </w:r>
      <w:r>
        <w:rPr>
          <w:rFonts w:ascii="Times New Roman" w:hAnsi="Times New Roman" w:cs="Times New Roman"/>
        </w:rPr>
        <w:t xml:space="preserve"> </w:t>
      </w:r>
      <w:r w:rsidRPr="00244B50">
        <w:rPr>
          <w:rFonts w:ascii="Times New Roman" w:hAnsi="Times New Roman" w:cs="Times New Roman"/>
        </w:rPr>
        <w:t xml:space="preserve">pod.), </w:t>
      </w:r>
    </w:p>
    <w:p w14:paraId="457C549B" w14:textId="0DA2BEE1" w:rsidR="00244B50" w:rsidRDefault="00244B50" w:rsidP="00244B50">
      <w:pPr>
        <w:pStyle w:val="Odsekzoznamu"/>
        <w:numPr>
          <w:ilvl w:val="2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poškodzovat</w:t>
      </w:r>
      <w:proofErr w:type="spellEnd"/>
      <w:r w:rsidRPr="00244B50">
        <w:rPr>
          <w:rFonts w:ascii="Times New Roman" w:hAnsi="Times New Roman" w:cs="Times New Roman"/>
        </w:rPr>
        <w:t xml:space="preserve">̌ hroby, </w:t>
      </w:r>
      <w:proofErr w:type="spellStart"/>
      <w:r w:rsidRPr="00244B50">
        <w:rPr>
          <w:rFonts w:ascii="Times New Roman" w:hAnsi="Times New Roman" w:cs="Times New Roman"/>
        </w:rPr>
        <w:t>náhrobne</w:t>
      </w:r>
      <w:proofErr w:type="spellEnd"/>
      <w:r w:rsidRPr="00244B50">
        <w:rPr>
          <w:rFonts w:ascii="Times New Roman" w:hAnsi="Times New Roman" w:cs="Times New Roman"/>
        </w:rPr>
        <w:t xml:space="preserve">́ kamene, zariadenie pohrebiska, </w:t>
      </w:r>
      <w:proofErr w:type="spellStart"/>
      <w:r w:rsidRPr="00244B50">
        <w:rPr>
          <w:rFonts w:ascii="Times New Roman" w:hAnsi="Times New Roman" w:cs="Times New Roman"/>
        </w:rPr>
        <w:t>zelen</w:t>
      </w:r>
      <w:proofErr w:type="spellEnd"/>
      <w:r w:rsidRPr="00244B50">
        <w:rPr>
          <w:rFonts w:ascii="Times New Roman" w:hAnsi="Times New Roman" w:cs="Times New Roman"/>
        </w:rPr>
        <w:t xml:space="preserve">̌. </w:t>
      </w:r>
    </w:p>
    <w:p w14:paraId="3781732A" w14:textId="77777777" w:rsidR="00244B50" w:rsidRPr="00244B50" w:rsidRDefault="00244B50" w:rsidP="00244B50">
      <w:pPr>
        <w:jc w:val="both"/>
        <w:rPr>
          <w:rFonts w:ascii="Times New Roman" w:hAnsi="Times New Roman" w:cs="Times New Roman"/>
        </w:rPr>
      </w:pPr>
    </w:p>
    <w:p w14:paraId="78BD2134" w14:textId="4C79A6A7" w:rsidR="00244B50" w:rsidRDefault="00244B50" w:rsidP="00244B50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Akýmkoľvek spôsobom blokovať vstup alebo vjazd na pohrebisko je zakázané.</w:t>
      </w:r>
    </w:p>
    <w:p w14:paraId="300098E4" w14:textId="77777777" w:rsidR="00244B50" w:rsidRDefault="00244B50" w:rsidP="00244B50">
      <w:pPr>
        <w:jc w:val="both"/>
        <w:rPr>
          <w:rFonts w:ascii="Times New Roman" w:hAnsi="Times New Roman" w:cs="Times New Roman"/>
        </w:rPr>
      </w:pPr>
    </w:p>
    <w:p w14:paraId="4DC68CE8" w14:textId="139C92EC" w:rsidR="00244B50" w:rsidRDefault="00244B50" w:rsidP="00244B50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Motorove</w:t>
      </w:r>
      <w:proofErr w:type="spellEnd"/>
      <w:r w:rsidRPr="00244B50">
        <w:rPr>
          <w:rFonts w:ascii="Times New Roman" w:hAnsi="Times New Roman" w:cs="Times New Roman"/>
        </w:rPr>
        <w:t xml:space="preserve">́ a </w:t>
      </w:r>
      <w:proofErr w:type="spellStart"/>
      <w:r w:rsidRPr="00244B50">
        <w:rPr>
          <w:rFonts w:ascii="Times New Roman" w:hAnsi="Times New Roman" w:cs="Times New Roman"/>
        </w:rPr>
        <w:t>ine</w:t>
      </w:r>
      <w:proofErr w:type="spellEnd"/>
      <w:r w:rsidRPr="00244B50">
        <w:rPr>
          <w:rFonts w:ascii="Times New Roman" w:hAnsi="Times New Roman" w:cs="Times New Roman"/>
        </w:rPr>
        <w:t xml:space="preserve">́ vozidlá (s </w:t>
      </w:r>
      <w:proofErr w:type="spellStart"/>
      <w:r w:rsidRPr="00244B50">
        <w:rPr>
          <w:rFonts w:ascii="Times New Roman" w:hAnsi="Times New Roman" w:cs="Times New Roman"/>
        </w:rPr>
        <w:t>výnimkou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vozíkov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invalidných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občanov</w:t>
      </w:r>
      <w:proofErr w:type="spellEnd"/>
      <w:r w:rsidRPr="00244B50">
        <w:rPr>
          <w:rFonts w:ascii="Times New Roman" w:hAnsi="Times New Roman" w:cs="Times New Roman"/>
        </w:rPr>
        <w:t xml:space="preserve">) </w:t>
      </w:r>
      <w:proofErr w:type="spellStart"/>
      <w:r w:rsidRPr="00244B50">
        <w:rPr>
          <w:rFonts w:ascii="Times New Roman" w:hAnsi="Times New Roman" w:cs="Times New Roman"/>
        </w:rPr>
        <w:t>môžu</w:t>
      </w:r>
      <w:proofErr w:type="spellEnd"/>
      <w:r w:rsidRPr="00244B50">
        <w:rPr>
          <w:rFonts w:ascii="Times New Roman" w:hAnsi="Times New Roman" w:cs="Times New Roman"/>
        </w:rPr>
        <w:t xml:space="preserve"> na pohrebisko </w:t>
      </w:r>
      <w:proofErr w:type="spellStart"/>
      <w:r w:rsidRPr="00244B50">
        <w:rPr>
          <w:rFonts w:ascii="Times New Roman" w:hAnsi="Times New Roman" w:cs="Times New Roman"/>
        </w:rPr>
        <w:t>vchádzat</w:t>
      </w:r>
      <w:proofErr w:type="spellEnd"/>
      <w:r w:rsidRPr="00244B50">
        <w:rPr>
          <w:rFonts w:ascii="Times New Roman" w:hAnsi="Times New Roman" w:cs="Times New Roman"/>
        </w:rPr>
        <w:t>̌ 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zdržovat</w:t>
      </w:r>
      <w:proofErr w:type="spellEnd"/>
      <w:r w:rsidRPr="00244B50">
        <w:rPr>
          <w:rFonts w:ascii="Times New Roman" w:hAnsi="Times New Roman" w:cs="Times New Roman"/>
        </w:rPr>
        <w:t xml:space="preserve">̌ sa tam len so </w:t>
      </w:r>
      <w:proofErr w:type="spellStart"/>
      <w:r w:rsidRPr="00244B50">
        <w:rPr>
          <w:rFonts w:ascii="Times New Roman" w:hAnsi="Times New Roman" w:cs="Times New Roman"/>
        </w:rPr>
        <w:t>súhlasom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prevádzkovateľa</w:t>
      </w:r>
      <w:proofErr w:type="spellEnd"/>
      <w:r w:rsidRPr="00244B50">
        <w:rPr>
          <w:rFonts w:ascii="Times New Roman" w:hAnsi="Times New Roman" w:cs="Times New Roman"/>
        </w:rPr>
        <w:t xml:space="preserve"> pohrebiska. </w:t>
      </w:r>
      <w:proofErr w:type="spellStart"/>
      <w:r w:rsidRPr="00244B50">
        <w:rPr>
          <w:rFonts w:ascii="Times New Roman" w:hAnsi="Times New Roman" w:cs="Times New Roman"/>
        </w:rPr>
        <w:t>Každy</w:t>
      </w:r>
      <w:proofErr w:type="spellEnd"/>
      <w:r w:rsidRPr="00244B50">
        <w:rPr>
          <w:rFonts w:ascii="Times New Roman" w:hAnsi="Times New Roman" w:cs="Times New Roman"/>
        </w:rPr>
        <w:t xml:space="preserve">́ vjazd </w:t>
      </w:r>
      <w:proofErr w:type="spellStart"/>
      <w:r w:rsidRPr="00244B50">
        <w:rPr>
          <w:rFonts w:ascii="Times New Roman" w:hAnsi="Times New Roman" w:cs="Times New Roman"/>
        </w:rPr>
        <w:t>prevádzkovatel</w:t>
      </w:r>
      <w:proofErr w:type="spellEnd"/>
      <w:r w:rsidRPr="00244B50">
        <w:rPr>
          <w:rFonts w:ascii="Times New Roman" w:hAnsi="Times New Roman" w:cs="Times New Roman"/>
        </w:rPr>
        <w:t xml:space="preserve">̌ eviduje a kontroluje, </w:t>
      </w:r>
      <w:proofErr w:type="spellStart"/>
      <w:r w:rsidRPr="00244B50">
        <w:rPr>
          <w:rFonts w:ascii="Times New Roman" w:hAnsi="Times New Roman" w:cs="Times New Roman"/>
        </w:rPr>
        <w:t>či</w:t>
      </w:r>
      <w:proofErr w:type="spellEnd"/>
      <w:r w:rsidRPr="00244B50">
        <w:rPr>
          <w:rFonts w:ascii="Times New Roman" w:hAnsi="Times New Roman" w:cs="Times New Roman"/>
        </w:rPr>
        <w:t xml:space="preserve"> je v </w:t>
      </w:r>
      <w:proofErr w:type="spellStart"/>
      <w:r w:rsidRPr="00244B50">
        <w:rPr>
          <w:rFonts w:ascii="Times New Roman" w:hAnsi="Times New Roman" w:cs="Times New Roman"/>
        </w:rPr>
        <w:t>súlade</w:t>
      </w:r>
      <w:proofErr w:type="spellEnd"/>
      <w:r w:rsidRPr="00244B50">
        <w:rPr>
          <w:rFonts w:ascii="Times New Roman" w:hAnsi="Times New Roman" w:cs="Times New Roman"/>
        </w:rPr>
        <w:t xml:space="preserve"> s </w:t>
      </w:r>
      <w:proofErr w:type="spellStart"/>
      <w:r w:rsidRPr="00244B50">
        <w:rPr>
          <w:rFonts w:ascii="Times New Roman" w:hAnsi="Times New Roman" w:cs="Times New Roman"/>
        </w:rPr>
        <w:t>vydaným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povolením</w:t>
      </w:r>
      <w:proofErr w:type="spellEnd"/>
      <w:r w:rsidRPr="00244B50">
        <w:rPr>
          <w:rFonts w:ascii="Times New Roman" w:hAnsi="Times New Roman" w:cs="Times New Roman"/>
        </w:rPr>
        <w:t xml:space="preserve">. </w:t>
      </w:r>
    </w:p>
    <w:p w14:paraId="0D91A2EA" w14:textId="77777777" w:rsidR="00244B50" w:rsidRPr="00244B50" w:rsidRDefault="00244B50" w:rsidP="00244B50">
      <w:pPr>
        <w:jc w:val="both"/>
        <w:rPr>
          <w:rFonts w:ascii="Times New Roman" w:hAnsi="Times New Roman" w:cs="Times New Roman"/>
        </w:rPr>
      </w:pPr>
    </w:p>
    <w:p w14:paraId="55188EE0" w14:textId="77777777" w:rsidR="00244B50" w:rsidRPr="00244B50" w:rsidRDefault="00244B50" w:rsidP="00244B50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Vstup s </w:t>
      </w:r>
      <w:proofErr w:type="spellStart"/>
      <w:r w:rsidRPr="00244B50">
        <w:rPr>
          <w:rFonts w:ascii="Times New Roman" w:hAnsi="Times New Roman" w:cs="Times New Roman"/>
        </w:rPr>
        <w:t>motorovými</w:t>
      </w:r>
      <w:proofErr w:type="spellEnd"/>
      <w:r w:rsidRPr="00244B50">
        <w:rPr>
          <w:rFonts w:ascii="Times New Roman" w:hAnsi="Times New Roman" w:cs="Times New Roman"/>
        </w:rPr>
        <w:t xml:space="preserve"> vozidlami na pohrebisko je </w:t>
      </w:r>
      <w:proofErr w:type="spellStart"/>
      <w:r w:rsidRPr="00244B50">
        <w:rPr>
          <w:rFonts w:ascii="Times New Roman" w:hAnsi="Times New Roman" w:cs="Times New Roman"/>
        </w:rPr>
        <w:t>povoleny</w:t>
      </w:r>
      <w:proofErr w:type="spellEnd"/>
      <w:r w:rsidRPr="00244B50">
        <w:rPr>
          <w:rFonts w:ascii="Times New Roman" w:hAnsi="Times New Roman" w:cs="Times New Roman"/>
        </w:rPr>
        <w:t xml:space="preserve">́ iba: </w:t>
      </w:r>
    </w:p>
    <w:p w14:paraId="4286E5ED" w14:textId="6003FD98" w:rsidR="00244B50" w:rsidRPr="00244B50" w:rsidRDefault="00244B50" w:rsidP="007628EB">
      <w:pPr>
        <w:pStyle w:val="Odsekzoznamu"/>
        <w:numPr>
          <w:ilvl w:val="2"/>
          <w:numId w:val="14"/>
        </w:numPr>
        <w:ind w:left="709" w:hanging="283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na dopravu rakiev s </w:t>
      </w:r>
      <w:proofErr w:type="spellStart"/>
      <w:r w:rsidRPr="00244B50">
        <w:rPr>
          <w:rFonts w:ascii="Times New Roman" w:hAnsi="Times New Roman" w:cs="Times New Roman"/>
        </w:rPr>
        <w:t>ľudskými</w:t>
      </w:r>
      <w:proofErr w:type="spellEnd"/>
      <w:r w:rsidRPr="00244B50">
        <w:rPr>
          <w:rFonts w:ascii="Times New Roman" w:hAnsi="Times New Roman" w:cs="Times New Roman"/>
        </w:rPr>
        <w:t xml:space="preserve"> pozostatkami do domu </w:t>
      </w:r>
      <w:proofErr w:type="spellStart"/>
      <w:r w:rsidRPr="00244B50">
        <w:rPr>
          <w:rFonts w:ascii="Times New Roman" w:hAnsi="Times New Roman" w:cs="Times New Roman"/>
        </w:rPr>
        <w:t>smútku</w:t>
      </w:r>
      <w:proofErr w:type="spellEnd"/>
      <w:r w:rsidRPr="00244B50">
        <w:rPr>
          <w:rFonts w:ascii="Times New Roman" w:hAnsi="Times New Roman" w:cs="Times New Roman"/>
        </w:rPr>
        <w:t xml:space="preserve">, na vykonanie </w:t>
      </w:r>
      <w:proofErr w:type="spellStart"/>
      <w:r w:rsidRPr="00244B50">
        <w:rPr>
          <w:rFonts w:ascii="Times New Roman" w:hAnsi="Times New Roman" w:cs="Times New Roman"/>
        </w:rPr>
        <w:t>pohrebného</w:t>
      </w:r>
      <w:proofErr w:type="spellEnd"/>
      <w:r w:rsidRPr="00244B50">
        <w:rPr>
          <w:rFonts w:ascii="Times New Roman" w:hAnsi="Times New Roman" w:cs="Times New Roman"/>
        </w:rPr>
        <w:t xml:space="preserve"> obradu alebo </w:t>
      </w:r>
      <w:proofErr w:type="spellStart"/>
      <w:r w:rsidRPr="00244B50">
        <w:rPr>
          <w:rFonts w:ascii="Times New Roman" w:hAnsi="Times New Roman" w:cs="Times New Roman"/>
        </w:rPr>
        <w:t>uloženie</w:t>
      </w:r>
      <w:proofErr w:type="spellEnd"/>
      <w:r w:rsidRPr="00244B50">
        <w:rPr>
          <w:rFonts w:ascii="Times New Roman" w:hAnsi="Times New Roman" w:cs="Times New Roman"/>
        </w:rPr>
        <w:t xml:space="preserve"> rakvy s </w:t>
      </w:r>
      <w:proofErr w:type="spellStart"/>
      <w:r w:rsidRPr="00244B50">
        <w:rPr>
          <w:rFonts w:ascii="Times New Roman" w:hAnsi="Times New Roman" w:cs="Times New Roman"/>
        </w:rPr>
        <w:t>ľudskými</w:t>
      </w:r>
      <w:proofErr w:type="spellEnd"/>
      <w:r w:rsidRPr="00244B50">
        <w:rPr>
          <w:rFonts w:ascii="Times New Roman" w:hAnsi="Times New Roman" w:cs="Times New Roman"/>
        </w:rPr>
        <w:t xml:space="preserve"> pozostatkami do chladiaceho zariadenia, </w:t>
      </w:r>
    </w:p>
    <w:p w14:paraId="59DB8438" w14:textId="5636452C" w:rsidR="00244B50" w:rsidRPr="00244B50" w:rsidRDefault="00244B50" w:rsidP="00791326">
      <w:pPr>
        <w:pStyle w:val="Odsekzoznamu"/>
        <w:numPr>
          <w:ilvl w:val="2"/>
          <w:numId w:val="14"/>
        </w:numPr>
        <w:ind w:left="709" w:hanging="283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lastRenderedPageBreak/>
        <w:t xml:space="preserve">na dopravu </w:t>
      </w:r>
      <w:proofErr w:type="spellStart"/>
      <w:r w:rsidRPr="00244B50">
        <w:rPr>
          <w:rFonts w:ascii="Times New Roman" w:hAnsi="Times New Roman" w:cs="Times New Roman"/>
        </w:rPr>
        <w:t>materiálu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potrebného</w:t>
      </w:r>
      <w:proofErr w:type="spellEnd"/>
      <w:r w:rsidRPr="00244B50">
        <w:rPr>
          <w:rFonts w:ascii="Times New Roman" w:hAnsi="Times New Roman" w:cs="Times New Roman"/>
        </w:rPr>
        <w:t xml:space="preserve"> na </w:t>
      </w:r>
      <w:proofErr w:type="spellStart"/>
      <w:r w:rsidRPr="00244B50">
        <w:rPr>
          <w:rFonts w:ascii="Times New Roman" w:hAnsi="Times New Roman" w:cs="Times New Roman"/>
        </w:rPr>
        <w:t>výstavbu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rekonštrukciu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pomníkov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obrubníkov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inu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úpravu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hrobového</w:t>
      </w:r>
      <w:proofErr w:type="spellEnd"/>
      <w:r w:rsidRPr="00244B50">
        <w:rPr>
          <w:rFonts w:ascii="Times New Roman" w:hAnsi="Times New Roman" w:cs="Times New Roman"/>
        </w:rPr>
        <w:t xml:space="preserve"> miesta, </w:t>
      </w:r>
    </w:p>
    <w:p w14:paraId="556C2CC9" w14:textId="4EFB0FB9" w:rsidR="00244B50" w:rsidRPr="00244B50" w:rsidRDefault="00244B50" w:rsidP="00244B50">
      <w:pPr>
        <w:pStyle w:val="Odsekzoznamu"/>
        <w:numPr>
          <w:ilvl w:val="2"/>
          <w:numId w:val="14"/>
        </w:numPr>
        <w:ind w:left="709" w:hanging="283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na dopravu </w:t>
      </w:r>
      <w:proofErr w:type="spellStart"/>
      <w:r w:rsidRPr="00244B50">
        <w:rPr>
          <w:rFonts w:ascii="Times New Roman" w:hAnsi="Times New Roman" w:cs="Times New Roman"/>
        </w:rPr>
        <w:t>nevládnych</w:t>
      </w:r>
      <w:proofErr w:type="spellEnd"/>
      <w:r w:rsidRPr="00244B50">
        <w:rPr>
          <w:rFonts w:ascii="Times New Roman" w:hAnsi="Times New Roman" w:cs="Times New Roman"/>
        </w:rPr>
        <w:t xml:space="preserve"> alebo telesne </w:t>
      </w:r>
      <w:proofErr w:type="spellStart"/>
      <w:r w:rsidRPr="00244B50">
        <w:rPr>
          <w:rFonts w:ascii="Times New Roman" w:hAnsi="Times New Roman" w:cs="Times New Roman"/>
        </w:rPr>
        <w:t>postihnutých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osôb</w:t>
      </w:r>
      <w:proofErr w:type="spellEnd"/>
      <w:r w:rsidRPr="00244B50">
        <w:rPr>
          <w:rFonts w:ascii="Times New Roman" w:hAnsi="Times New Roman" w:cs="Times New Roman"/>
        </w:rPr>
        <w:t xml:space="preserve">. </w:t>
      </w:r>
    </w:p>
    <w:p w14:paraId="4D5EF573" w14:textId="77777777" w:rsidR="00244B50" w:rsidRPr="00244B50" w:rsidRDefault="00244B50" w:rsidP="00244B50">
      <w:pPr>
        <w:jc w:val="both"/>
        <w:rPr>
          <w:rFonts w:ascii="Times New Roman" w:hAnsi="Times New Roman" w:cs="Times New Roman"/>
        </w:rPr>
      </w:pPr>
    </w:p>
    <w:p w14:paraId="31FF100F" w14:textId="02538FEB" w:rsidR="00244B50" w:rsidRDefault="00244B50" w:rsidP="00244B50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Vstup s </w:t>
      </w:r>
      <w:proofErr w:type="spellStart"/>
      <w:r w:rsidRPr="00244B50">
        <w:rPr>
          <w:rFonts w:ascii="Times New Roman" w:hAnsi="Times New Roman" w:cs="Times New Roman"/>
        </w:rPr>
        <w:t>motorovými</w:t>
      </w:r>
      <w:proofErr w:type="spellEnd"/>
      <w:r w:rsidRPr="00244B50">
        <w:rPr>
          <w:rFonts w:ascii="Times New Roman" w:hAnsi="Times New Roman" w:cs="Times New Roman"/>
        </w:rPr>
        <w:t xml:space="preserve"> vozidlami na pohrebisko je </w:t>
      </w:r>
      <w:proofErr w:type="spellStart"/>
      <w:r w:rsidRPr="00244B50">
        <w:rPr>
          <w:rFonts w:ascii="Times New Roman" w:hAnsi="Times New Roman" w:cs="Times New Roman"/>
        </w:rPr>
        <w:t>povoleny</w:t>
      </w:r>
      <w:proofErr w:type="spellEnd"/>
      <w:r w:rsidRPr="00244B50">
        <w:rPr>
          <w:rFonts w:ascii="Times New Roman" w:hAnsi="Times New Roman" w:cs="Times New Roman"/>
        </w:rPr>
        <w:t xml:space="preserve">́ iba po </w:t>
      </w:r>
      <w:proofErr w:type="spellStart"/>
      <w:r w:rsidRPr="00244B50">
        <w:rPr>
          <w:rFonts w:ascii="Times New Roman" w:hAnsi="Times New Roman" w:cs="Times New Roman"/>
        </w:rPr>
        <w:t>vyhradených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komunikáciách</w:t>
      </w:r>
      <w:proofErr w:type="spellEnd"/>
      <w:r w:rsidRPr="00244B50">
        <w:rPr>
          <w:rFonts w:ascii="Times New Roman" w:hAnsi="Times New Roman" w:cs="Times New Roman"/>
        </w:rPr>
        <w:t>.</w:t>
      </w:r>
    </w:p>
    <w:p w14:paraId="5AC4E5CA" w14:textId="77777777" w:rsidR="00244B50" w:rsidRPr="00244B50" w:rsidRDefault="00244B50" w:rsidP="00244B50">
      <w:pPr>
        <w:jc w:val="both"/>
        <w:rPr>
          <w:rFonts w:ascii="Times New Roman" w:hAnsi="Times New Roman" w:cs="Times New Roman"/>
        </w:rPr>
      </w:pPr>
    </w:p>
    <w:p w14:paraId="2117DEA7" w14:textId="59F27EF5" w:rsidR="00244B50" w:rsidRDefault="00244B50" w:rsidP="00244B50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Rozsvecovanie kahancov a </w:t>
      </w:r>
      <w:proofErr w:type="spellStart"/>
      <w:r w:rsidRPr="00244B50">
        <w:rPr>
          <w:rFonts w:ascii="Times New Roman" w:hAnsi="Times New Roman" w:cs="Times New Roman"/>
        </w:rPr>
        <w:t>sviečok</w:t>
      </w:r>
      <w:proofErr w:type="spellEnd"/>
      <w:r w:rsidRPr="00244B50">
        <w:rPr>
          <w:rFonts w:ascii="Times New Roman" w:hAnsi="Times New Roman" w:cs="Times New Roman"/>
        </w:rPr>
        <w:t xml:space="preserve"> na pohrebisku je </w:t>
      </w:r>
      <w:proofErr w:type="spellStart"/>
      <w:r w:rsidRPr="00244B50">
        <w:rPr>
          <w:rFonts w:ascii="Times New Roman" w:hAnsi="Times New Roman" w:cs="Times New Roman"/>
        </w:rPr>
        <w:t>možne</w:t>
      </w:r>
      <w:proofErr w:type="spellEnd"/>
      <w:r w:rsidRPr="00244B50">
        <w:rPr>
          <w:rFonts w:ascii="Times New Roman" w:hAnsi="Times New Roman" w:cs="Times New Roman"/>
        </w:rPr>
        <w:t xml:space="preserve">́ len na </w:t>
      </w:r>
      <w:proofErr w:type="spellStart"/>
      <w:r w:rsidRPr="00244B50">
        <w:rPr>
          <w:rFonts w:ascii="Times New Roman" w:hAnsi="Times New Roman" w:cs="Times New Roman"/>
        </w:rPr>
        <w:t>hrobových</w:t>
      </w:r>
      <w:proofErr w:type="spellEnd"/>
      <w:r w:rsidRPr="00244B50">
        <w:rPr>
          <w:rFonts w:ascii="Times New Roman" w:hAnsi="Times New Roman" w:cs="Times New Roman"/>
        </w:rPr>
        <w:t xml:space="preserve"> miestach </w:t>
      </w:r>
      <w:r>
        <w:rPr>
          <w:rFonts w:ascii="Times New Roman" w:hAnsi="Times New Roman" w:cs="Times New Roman"/>
        </w:rPr>
        <w:t xml:space="preserve">      </w:t>
      </w:r>
      <w:r w:rsidRPr="00244B50">
        <w:rPr>
          <w:rFonts w:ascii="Times New Roman" w:hAnsi="Times New Roman" w:cs="Times New Roman"/>
        </w:rPr>
        <w:t xml:space="preserve">a na </w:t>
      </w:r>
      <w:proofErr w:type="spellStart"/>
      <w:r w:rsidRPr="00244B50">
        <w:rPr>
          <w:rFonts w:ascii="Times New Roman" w:hAnsi="Times New Roman" w:cs="Times New Roman"/>
        </w:rPr>
        <w:t>iných</w:t>
      </w:r>
      <w:proofErr w:type="spellEnd"/>
      <w:r w:rsidRPr="00244B50">
        <w:rPr>
          <w:rFonts w:ascii="Times New Roman" w:hAnsi="Times New Roman" w:cs="Times New Roman"/>
        </w:rPr>
        <w:t xml:space="preserve"> miestach </w:t>
      </w:r>
      <w:proofErr w:type="spellStart"/>
      <w:r w:rsidRPr="00244B50">
        <w:rPr>
          <w:rFonts w:ascii="Times New Roman" w:hAnsi="Times New Roman" w:cs="Times New Roman"/>
        </w:rPr>
        <w:t>určených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prevádzkovateľom</w:t>
      </w:r>
      <w:proofErr w:type="spellEnd"/>
      <w:r w:rsidRPr="00244B50">
        <w:rPr>
          <w:rFonts w:ascii="Times New Roman" w:hAnsi="Times New Roman" w:cs="Times New Roman"/>
        </w:rPr>
        <w:t xml:space="preserve"> pohrebiska tak, aby nevzniklo </w:t>
      </w:r>
      <w:proofErr w:type="spellStart"/>
      <w:r w:rsidRPr="00244B50">
        <w:rPr>
          <w:rFonts w:ascii="Times New Roman" w:hAnsi="Times New Roman" w:cs="Times New Roman"/>
        </w:rPr>
        <w:t>nebezpečenstvo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požiaru</w:t>
      </w:r>
      <w:proofErr w:type="spellEnd"/>
      <w:r w:rsidRPr="00244B50">
        <w:rPr>
          <w:rFonts w:ascii="Times New Roman" w:hAnsi="Times New Roman" w:cs="Times New Roman"/>
        </w:rPr>
        <w:t xml:space="preserve">. </w:t>
      </w:r>
      <w:proofErr w:type="spellStart"/>
      <w:r w:rsidRPr="00244B50">
        <w:rPr>
          <w:rFonts w:ascii="Times New Roman" w:hAnsi="Times New Roman" w:cs="Times New Roman"/>
        </w:rPr>
        <w:t>Každy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návštevník</w:t>
      </w:r>
      <w:proofErr w:type="spellEnd"/>
      <w:r w:rsidRPr="00244B50">
        <w:rPr>
          <w:rFonts w:ascii="Times New Roman" w:hAnsi="Times New Roman" w:cs="Times New Roman"/>
        </w:rPr>
        <w:t xml:space="preserve"> je </w:t>
      </w:r>
      <w:proofErr w:type="spellStart"/>
      <w:r w:rsidRPr="00244B50">
        <w:rPr>
          <w:rFonts w:ascii="Times New Roman" w:hAnsi="Times New Roman" w:cs="Times New Roman"/>
        </w:rPr>
        <w:t>povinny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dodržiavat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požiarne</w:t>
      </w:r>
      <w:proofErr w:type="spellEnd"/>
      <w:r w:rsidRPr="00244B50">
        <w:rPr>
          <w:rFonts w:ascii="Times New Roman" w:hAnsi="Times New Roman" w:cs="Times New Roman"/>
        </w:rPr>
        <w:t xml:space="preserve"> predpisy </w:t>
      </w:r>
      <w:r>
        <w:rPr>
          <w:rFonts w:ascii="Times New Roman" w:hAnsi="Times New Roman" w:cs="Times New Roman"/>
        </w:rPr>
        <w:t xml:space="preserve">         </w:t>
      </w:r>
      <w:r w:rsidRPr="00244B50">
        <w:rPr>
          <w:rFonts w:ascii="Times New Roman" w:hAnsi="Times New Roman" w:cs="Times New Roman"/>
        </w:rPr>
        <w:t xml:space="preserve">zo </w:t>
      </w:r>
      <w:proofErr w:type="spellStart"/>
      <w:r w:rsidRPr="00244B50">
        <w:rPr>
          <w:rFonts w:ascii="Times New Roman" w:hAnsi="Times New Roman" w:cs="Times New Roman"/>
        </w:rPr>
        <w:t>zákona</w:t>
      </w:r>
      <w:proofErr w:type="spellEnd"/>
      <w:r w:rsidRPr="00244B50">
        <w:rPr>
          <w:rFonts w:ascii="Times New Roman" w:hAnsi="Times New Roman" w:cs="Times New Roman"/>
        </w:rPr>
        <w:t xml:space="preserve"> č. 314/2001 Z. z. o ochrane pred </w:t>
      </w:r>
      <w:proofErr w:type="spellStart"/>
      <w:r w:rsidRPr="00244B50">
        <w:rPr>
          <w:rFonts w:ascii="Times New Roman" w:hAnsi="Times New Roman" w:cs="Times New Roman"/>
        </w:rPr>
        <w:t>požiarmi</w:t>
      </w:r>
      <w:proofErr w:type="spellEnd"/>
      <w:r w:rsidRPr="00244B50">
        <w:rPr>
          <w:rFonts w:ascii="Times New Roman" w:hAnsi="Times New Roman" w:cs="Times New Roman"/>
        </w:rPr>
        <w:t xml:space="preserve">. V </w:t>
      </w:r>
      <w:proofErr w:type="spellStart"/>
      <w:r w:rsidRPr="00244B50">
        <w:rPr>
          <w:rFonts w:ascii="Times New Roman" w:hAnsi="Times New Roman" w:cs="Times New Roman"/>
        </w:rPr>
        <w:t>odôvodnených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prípadoch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môže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prevádzkovatel</w:t>
      </w:r>
      <w:proofErr w:type="spellEnd"/>
      <w:r w:rsidRPr="00244B50">
        <w:rPr>
          <w:rFonts w:ascii="Times New Roman" w:hAnsi="Times New Roman" w:cs="Times New Roman"/>
        </w:rPr>
        <w:t xml:space="preserve">̌ pohrebiska rozsvecovanie </w:t>
      </w:r>
      <w:proofErr w:type="spellStart"/>
      <w:r w:rsidRPr="00244B50">
        <w:rPr>
          <w:rFonts w:ascii="Times New Roman" w:hAnsi="Times New Roman" w:cs="Times New Roman"/>
        </w:rPr>
        <w:t>sviečok</w:t>
      </w:r>
      <w:proofErr w:type="spellEnd"/>
      <w:r w:rsidRPr="00244B50">
        <w:rPr>
          <w:rFonts w:ascii="Times New Roman" w:hAnsi="Times New Roman" w:cs="Times New Roman"/>
        </w:rPr>
        <w:t xml:space="preserve"> a kahancov a </w:t>
      </w:r>
      <w:proofErr w:type="spellStart"/>
      <w:r w:rsidRPr="00244B50">
        <w:rPr>
          <w:rFonts w:ascii="Times New Roman" w:hAnsi="Times New Roman" w:cs="Times New Roman"/>
        </w:rPr>
        <w:t>manipuláciu</w:t>
      </w:r>
      <w:proofErr w:type="spellEnd"/>
      <w:r w:rsidRPr="00244B50">
        <w:rPr>
          <w:rFonts w:ascii="Times New Roman" w:hAnsi="Times New Roman" w:cs="Times New Roman"/>
        </w:rPr>
        <w:t xml:space="preserve"> s </w:t>
      </w:r>
      <w:proofErr w:type="spellStart"/>
      <w:r w:rsidRPr="00244B50">
        <w:rPr>
          <w:rFonts w:ascii="Times New Roman" w:hAnsi="Times New Roman" w:cs="Times New Roman"/>
        </w:rPr>
        <w:t>otvoreným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ohňom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obmedzit</w:t>
      </w:r>
      <w:proofErr w:type="spellEnd"/>
      <w:r w:rsidRPr="00244B50">
        <w:rPr>
          <w:rFonts w:ascii="Times New Roman" w:hAnsi="Times New Roman" w:cs="Times New Roman"/>
        </w:rPr>
        <w:t xml:space="preserve">̌ alebo </w:t>
      </w:r>
      <w:proofErr w:type="spellStart"/>
      <w:r w:rsidRPr="00244B50">
        <w:rPr>
          <w:rFonts w:ascii="Times New Roman" w:hAnsi="Times New Roman" w:cs="Times New Roman"/>
        </w:rPr>
        <w:t>zakázat</w:t>
      </w:r>
      <w:proofErr w:type="spellEnd"/>
      <w:r w:rsidRPr="00244B50">
        <w:rPr>
          <w:rFonts w:ascii="Times New Roman" w:hAnsi="Times New Roman" w:cs="Times New Roman"/>
        </w:rPr>
        <w:t xml:space="preserve">̌. </w:t>
      </w:r>
    </w:p>
    <w:p w14:paraId="03D92187" w14:textId="77777777" w:rsidR="00244B50" w:rsidRDefault="00244B50" w:rsidP="00244B50">
      <w:pPr>
        <w:pStyle w:val="Odsekzoznamu"/>
        <w:rPr>
          <w:rFonts w:ascii="Times New Roman" w:hAnsi="Times New Roman" w:cs="Times New Roman"/>
        </w:rPr>
      </w:pPr>
    </w:p>
    <w:p w14:paraId="2BC55FEC" w14:textId="7CB16C5B" w:rsidR="00244B50" w:rsidRDefault="00244B50" w:rsidP="00244B50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Na pohrebisku je </w:t>
      </w:r>
      <w:proofErr w:type="spellStart"/>
      <w:r w:rsidRPr="00244B50">
        <w:rPr>
          <w:rFonts w:ascii="Times New Roman" w:hAnsi="Times New Roman" w:cs="Times New Roman"/>
        </w:rPr>
        <w:t>zakázane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pálit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trávu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iny</w:t>
      </w:r>
      <w:proofErr w:type="spellEnd"/>
      <w:r w:rsidRPr="00244B50">
        <w:rPr>
          <w:rFonts w:ascii="Times New Roman" w:hAnsi="Times New Roman" w:cs="Times New Roman"/>
        </w:rPr>
        <w:t>́ odpad.</w:t>
      </w:r>
    </w:p>
    <w:p w14:paraId="600B5E91" w14:textId="77777777" w:rsidR="00D87064" w:rsidRDefault="00D87064" w:rsidP="00D87064">
      <w:pPr>
        <w:pStyle w:val="Odsekzoznamu"/>
        <w:rPr>
          <w:rFonts w:ascii="Times New Roman" w:hAnsi="Times New Roman" w:cs="Times New Roman"/>
        </w:rPr>
      </w:pPr>
    </w:p>
    <w:p w14:paraId="3D96DF90" w14:textId="6AA6C5D6" w:rsidR="00D87064" w:rsidRDefault="00D87064" w:rsidP="00244B50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Návštevník pohrebiska je povinný odkladať odpad z hrobových miest do nádob na to určených. Do nádob je zakázané privážať odpad z miest mimo pohrebiska.</w:t>
      </w:r>
    </w:p>
    <w:p w14:paraId="7DF183B3" w14:textId="77777777" w:rsidR="00D87064" w:rsidRDefault="00D87064" w:rsidP="00D87064">
      <w:pPr>
        <w:pStyle w:val="Odsekzoznamu"/>
        <w:rPr>
          <w:rFonts w:ascii="Times New Roman" w:hAnsi="Times New Roman" w:cs="Times New Roman"/>
        </w:rPr>
      </w:pPr>
    </w:p>
    <w:p w14:paraId="1B0084C0" w14:textId="102BF96B" w:rsidR="00D87064" w:rsidRDefault="00D87064" w:rsidP="00244B50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úžitkovou vodou je nutné zaobchádzať hospodárne a vždy pevne uzavrieť ventil. Nádoby na vodu umiestnené pri zdrojoch úžitkovej vody sú určené pre potreby návštevníkov pohrebiska, ich poškodzovanie alebo odcudzenie je zakázané.</w:t>
      </w:r>
    </w:p>
    <w:p w14:paraId="124C25B3" w14:textId="77777777" w:rsidR="00244B50" w:rsidRDefault="00244B50" w:rsidP="00244B50">
      <w:pPr>
        <w:pStyle w:val="Odsekzoznamu"/>
        <w:rPr>
          <w:rFonts w:ascii="Times New Roman" w:hAnsi="Times New Roman" w:cs="Times New Roman"/>
        </w:rPr>
      </w:pPr>
    </w:p>
    <w:p w14:paraId="15901D41" w14:textId="0DF1B546" w:rsidR="00244B50" w:rsidRDefault="00244B50" w:rsidP="00330F2C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Je </w:t>
      </w:r>
      <w:proofErr w:type="spellStart"/>
      <w:r w:rsidRPr="00244B50">
        <w:rPr>
          <w:rFonts w:ascii="Times New Roman" w:hAnsi="Times New Roman" w:cs="Times New Roman"/>
        </w:rPr>
        <w:t>zakázane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obmedzovat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priechodnost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komunikácii</w:t>
      </w:r>
      <w:proofErr w:type="spellEnd"/>
      <w:r w:rsidRPr="00244B50">
        <w:rPr>
          <w:rFonts w:ascii="Times New Roman" w:hAnsi="Times New Roman" w:cs="Times New Roman"/>
        </w:rPr>
        <w:t xml:space="preserve">́ a </w:t>
      </w:r>
      <w:proofErr w:type="spellStart"/>
      <w:r w:rsidRPr="00244B50">
        <w:rPr>
          <w:rFonts w:ascii="Times New Roman" w:hAnsi="Times New Roman" w:cs="Times New Roman"/>
        </w:rPr>
        <w:t>uličiek</w:t>
      </w:r>
      <w:proofErr w:type="spellEnd"/>
      <w:r w:rsidRPr="00244B50">
        <w:rPr>
          <w:rFonts w:ascii="Times New Roman" w:hAnsi="Times New Roman" w:cs="Times New Roman"/>
        </w:rPr>
        <w:t xml:space="preserve"> medzi hrobmi, </w:t>
      </w:r>
      <w:proofErr w:type="spellStart"/>
      <w:r w:rsidRPr="00244B50">
        <w:rPr>
          <w:rFonts w:ascii="Times New Roman" w:hAnsi="Times New Roman" w:cs="Times New Roman"/>
        </w:rPr>
        <w:t>taktiez</w:t>
      </w:r>
      <w:proofErr w:type="spellEnd"/>
      <w:r w:rsidRPr="00244B50">
        <w:rPr>
          <w:rFonts w:ascii="Times New Roman" w:hAnsi="Times New Roman" w:cs="Times New Roman"/>
        </w:rPr>
        <w:t xml:space="preserve">̌ ukladanie </w:t>
      </w:r>
      <w:proofErr w:type="spellStart"/>
      <w:r w:rsidRPr="00244B50">
        <w:rPr>
          <w:rFonts w:ascii="Times New Roman" w:hAnsi="Times New Roman" w:cs="Times New Roman"/>
        </w:rPr>
        <w:t>nádob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náradia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iných</w:t>
      </w:r>
      <w:proofErr w:type="spellEnd"/>
      <w:r w:rsidRPr="00244B50">
        <w:rPr>
          <w:rFonts w:ascii="Times New Roman" w:hAnsi="Times New Roman" w:cs="Times New Roman"/>
        </w:rPr>
        <w:t xml:space="preserve"> predmetov na zelené </w:t>
      </w:r>
      <w:proofErr w:type="spellStart"/>
      <w:r w:rsidRPr="00244B50">
        <w:rPr>
          <w:rFonts w:ascii="Times New Roman" w:hAnsi="Times New Roman" w:cs="Times New Roman"/>
        </w:rPr>
        <w:t>pásy</w:t>
      </w:r>
      <w:proofErr w:type="spellEnd"/>
      <w:r w:rsidRPr="00244B50">
        <w:rPr>
          <w:rFonts w:ascii="Times New Roman" w:hAnsi="Times New Roman" w:cs="Times New Roman"/>
        </w:rPr>
        <w:t xml:space="preserve"> a miesta okolo </w:t>
      </w:r>
      <w:proofErr w:type="spellStart"/>
      <w:r w:rsidRPr="00244B50">
        <w:rPr>
          <w:rFonts w:ascii="Times New Roman" w:hAnsi="Times New Roman" w:cs="Times New Roman"/>
        </w:rPr>
        <w:t>hrobových</w:t>
      </w:r>
      <w:proofErr w:type="spellEnd"/>
      <w:r w:rsidRPr="00244B50">
        <w:rPr>
          <w:rFonts w:ascii="Times New Roman" w:hAnsi="Times New Roman" w:cs="Times New Roman"/>
        </w:rPr>
        <w:t xml:space="preserve"> miest.</w:t>
      </w:r>
    </w:p>
    <w:p w14:paraId="545220E2" w14:textId="77777777" w:rsidR="00244B50" w:rsidRDefault="00244B50" w:rsidP="00244B50">
      <w:pPr>
        <w:pStyle w:val="Odsekzoznamu"/>
        <w:rPr>
          <w:rFonts w:ascii="Times New Roman" w:hAnsi="Times New Roman" w:cs="Times New Roman"/>
        </w:rPr>
      </w:pPr>
    </w:p>
    <w:p w14:paraId="416429CC" w14:textId="1E94CF5C" w:rsidR="00244B50" w:rsidRDefault="00244B50" w:rsidP="007C5E55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Zakazuje sa </w:t>
      </w:r>
      <w:proofErr w:type="spellStart"/>
      <w:r w:rsidRPr="00244B50">
        <w:rPr>
          <w:rFonts w:ascii="Times New Roman" w:hAnsi="Times New Roman" w:cs="Times New Roman"/>
        </w:rPr>
        <w:t>akékoľvek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umiestňovanie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ponúk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reklám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právnickými</w:t>
      </w:r>
      <w:proofErr w:type="spellEnd"/>
      <w:r w:rsidRPr="00244B50">
        <w:rPr>
          <w:rFonts w:ascii="Times New Roman" w:hAnsi="Times New Roman" w:cs="Times New Roman"/>
        </w:rPr>
        <w:t xml:space="preserve"> alebo </w:t>
      </w:r>
      <w:proofErr w:type="spellStart"/>
      <w:r w:rsidRPr="00244B50">
        <w:rPr>
          <w:rFonts w:ascii="Times New Roman" w:hAnsi="Times New Roman" w:cs="Times New Roman"/>
        </w:rPr>
        <w:t>fyzickými</w:t>
      </w:r>
      <w:proofErr w:type="spellEnd"/>
      <w:r w:rsidRPr="00244B50">
        <w:rPr>
          <w:rFonts w:ascii="Times New Roman" w:hAnsi="Times New Roman" w:cs="Times New Roman"/>
        </w:rPr>
        <w:t xml:space="preserve"> osobami vo </w:t>
      </w:r>
      <w:proofErr w:type="spellStart"/>
      <w:r w:rsidRPr="00244B50">
        <w:rPr>
          <w:rFonts w:ascii="Times New Roman" w:hAnsi="Times New Roman" w:cs="Times New Roman"/>
        </w:rPr>
        <w:t>všetkých</w:t>
      </w:r>
      <w:proofErr w:type="spellEnd"/>
      <w:r w:rsidRPr="00244B50">
        <w:rPr>
          <w:rFonts w:ascii="Times New Roman" w:hAnsi="Times New Roman" w:cs="Times New Roman"/>
        </w:rPr>
        <w:t xml:space="preserve"> priestoroch pohrebiska a na </w:t>
      </w:r>
      <w:proofErr w:type="spellStart"/>
      <w:r w:rsidRPr="00244B50">
        <w:rPr>
          <w:rFonts w:ascii="Times New Roman" w:hAnsi="Times New Roman" w:cs="Times New Roman"/>
        </w:rPr>
        <w:t>akomkoľvek</w:t>
      </w:r>
      <w:proofErr w:type="spellEnd"/>
      <w:r w:rsidRPr="00244B50">
        <w:rPr>
          <w:rFonts w:ascii="Times New Roman" w:hAnsi="Times New Roman" w:cs="Times New Roman"/>
        </w:rPr>
        <w:t xml:space="preserve"> objekte, </w:t>
      </w:r>
      <w:proofErr w:type="spellStart"/>
      <w:r w:rsidRPr="00244B50">
        <w:rPr>
          <w:rFonts w:ascii="Times New Roman" w:hAnsi="Times New Roman" w:cs="Times New Roman"/>
        </w:rPr>
        <w:t>ktory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tvori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vybavenost</w:t>
      </w:r>
      <w:proofErr w:type="spellEnd"/>
      <w:r w:rsidRPr="00244B50">
        <w:rPr>
          <w:rFonts w:ascii="Times New Roman" w:hAnsi="Times New Roman" w:cs="Times New Roman"/>
        </w:rPr>
        <w:t xml:space="preserve">̌ pohrebiska, a to aj na </w:t>
      </w:r>
      <w:proofErr w:type="spellStart"/>
      <w:r w:rsidRPr="00244B50">
        <w:rPr>
          <w:rFonts w:ascii="Times New Roman" w:hAnsi="Times New Roman" w:cs="Times New Roman"/>
        </w:rPr>
        <w:t>verejných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priestranstvách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súvisiacich</w:t>
      </w:r>
      <w:proofErr w:type="spellEnd"/>
      <w:r w:rsidRPr="00244B50">
        <w:rPr>
          <w:rFonts w:ascii="Times New Roman" w:hAnsi="Times New Roman" w:cs="Times New Roman"/>
        </w:rPr>
        <w:t xml:space="preserve"> s </w:t>
      </w:r>
      <w:proofErr w:type="spellStart"/>
      <w:r w:rsidRPr="00244B50">
        <w:rPr>
          <w:rFonts w:ascii="Times New Roman" w:hAnsi="Times New Roman" w:cs="Times New Roman"/>
        </w:rPr>
        <w:t>prevádzkou</w:t>
      </w:r>
      <w:proofErr w:type="spellEnd"/>
      <w:r w:rsidRPr="00244B50">
        <w:rPr>
          <w:rFonts w:ascii="Times New Roman" w:hAnsi="Times New Roman" w:cs="Times New Roman"/>
        </w:rPr>
        <w:t xml:space="preserve"> pohrebiska, s </w:t>
      </w:r>
      <w:proofErr w:type="spellStart"/>
      <w:r w:rsidRPr="00244B50">
        <w:rPr>
          <w:rFonts w:ascii="Times New Roman" w:hAnsi="Times New Roman" w:cs="Times New Roman"/>
        </w:rPr>
        <w:t>výnimkou</w:t>
      </w:r>
      <w:proofErr w:type="spellEnd"/>
      <w:r w:rsidRPr="00244B50">
        <w:rPr>
          <w:rFonts w:ascii="Times New Roman" w:hAnsi="Times New Roman" w:cs="Times New Roman"/>
        </w:rPr>
        <w:t xml:space="preserve"> miest na to </w:t>
      </w:r>
      <w:proofErr w:type="spellStart"/>
      <w:r w:rsidRPr="00244B50">
        <w:rPr>
          <w:rFonts w:ascii="Times New Roman" w:hAnsi="Times New Roman" w:cs="Times New Roman"/>
        </w:rPr>
        <w:t>vyhradených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prevádzkovateľom</w:t>
      </w:r>
      <w:proofErr w:type="spellEnd"/>
      <w:r w:rsidRPr="00244B50">
        <w:rPr>
          <w:rFonts w:ascii="Times New Roman" w:hAnsi="Times New Roman" w:cs="Times New Roman"/>
        </w:rPr>
        <w:t xml:space="preserve"> pohrebiska, s jeho </w:t>
      </w:r>
      <w:proofErr w:type="spellStart"/>
      <w:r w:rsidRPr="00244B50">
        <w:rPr>
          <w:rFonts w:ascii="Times New Roman" w:hAnsi="Times New Roman" w:cs="Times New Roman"/>
        </w:rPr>
        <w:t>predchádzajúcim</w:t>
      </w:r>
      <w:proofErr w:type="spellEnd"/>
      <w:r w:rsidRPr="00244B50">
        <w:rPr>
          <w:rFonts w:ascii="Times New Roman" w:hAnsi="Times New Roman" w:cs="Times New Roman"/>
        </w:rPr>
        <w:t xml:space="preserve"> </w:t>
      </w:r>
      <w:proofErr w:type="spellStart"/>
      <w:r w:rsidRPr="00244B50">
        <w:rPr>
          <w:rFonts w:ascii="Times New Roman" w:hAnsi="Times New Roman" w:cs="Times New Roman"/>
        </w:rPr>
        <w:t>súhlasom</w:t>
      </w:r>
      <w:proofErr w:type="spellEnd"/>
      <w:r w:rsidRPr="00244B50">
        <w:rPr>
          <w:rFonts w:ascii="Times New Roman" w:hAnsi="Times New Roman" w:cs="Times New Roman"/>
        </w:rPr>
        <w:t xml:space="preserve">. </w:t>
      </w:r>
    </w:p>
    <w:p w14:paraId="35B15BC4" w14:textId="77777777" w:rsidR="00244B50" w:rsidRDefault="00244B50" w:rsidP="00244B50">
      <w:pPr>
        <w:pStyle w:val="Odsekzoznamu"/>
        <w:rPr>
          <w:rFonts w:ascii="Times New Roman" w:hAnsi="Times New Roman" w:cs="Times New Roman"/>
        </w:rPr>
      </w:pPr>
    </w:p>
    <w:p w14:paraId="483C3F48" w14:textId="77777777" w:rsidR="00244B50" w:rsidRDefault="00244B50" w:rsidP="00244B50">
      <w:pPr>
        <w:pStyle w:val="Odsekzoznamu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244B50">
        <w:rPr>
          <w:rFonts w:ascii="Times New Roman" w:hAnsi="Times New Roman" w:cs="Times New Roman"/>
        </w:rPr>
        <w:t xml:space="preserve"> Zakazuje sa na pohrebisku </w:t>
      </w:r>
      <w:proofErr w:type="spellStart"/>
      <w:r w:rsidRPr="00244B50">
        <w:rPr>
          <w:rFonts w:ascii="Times New Roman" w:hAnsi="Times New Roman" w:cs="Times New Roman"/>
        </w:rPr>
        <w:t>rozširovat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politicku</w:t>
      </w:r>
      <w:proofErr w:type="spellEnd"/>
      <w:r w:rsidRPr="00244B50">
        <w:rPr>
          <w:rFonts w:ascii="Times New Roman" w:hAnsi="Times New Roman" w:cs="Times New Roman"/>
        </w:rPr>
        <w:t xml:space="preserve">́, </w:t>
      </w:r>
      <w:proofErr w:type="spellStart"/>
      <w:r w:rsidRPr="00244B50">
        <w:rPr>
          <w:rFonts w:ascii="Times New Roman" w:hAnsi="Times New Roman" w:cs="Times New Roman"/>
        </w:rPr>
        <w:t>nábožensku</w:t>
      </w:r>
      <w:proofErr w:type="spellEnd"/>
      <w:r w:rsidRPr="00244B50">
        <w:rPr>
          <w:rFonts w:ascii="Times New Roman" w:hAnsi="Times New Roman" w:cs="Times New Roman"/>
        </w:rPr>
        <w:t xml:space="preserve">́ a </w:t>
      </w:r>
      <w:proofErr w:type="spellStart"/>
      <w:r w:rsidRPr="00244B50">
        <w:rPr>
          <w:rFonts w:ascii="Times New Roman" w:hAnsi="Times New Roman" w:cs="Times New Roman"/>
        </w:rPr>
        <w:t>inu</w:t>
      </w:r>
      <w:proofErr w:type="spellEnd"/>
      <w:r w:rsidRPr="00244B50">
        <w:rPr>
          <w:rFonts w:ascii="Times New Roman" w:hAnsi="Times New Roman" w:cs="Times New Roman"/>
        </w:rPr>
        <w:t xml:space="preserve">́ </w:t>
      </w:r>
      <w:proofErr w:type="spellStart"/>
      <w:r w:rsidRPr="00244B50">
        <w:rPr>
          <w:rFonts w:ascii="Times New Roman" w:hAnsi="Times New Roman" w:cs="Times New Roman"/>
        </w:rPr>
        <w:t>propagáciu</w:t>
      </w:r>
      <w:proofErr w:type="spellEnd"/>
      <w:r w:rsidRPr="00244B50">
        <w:rPr>
          <w:rFonts w:ascii="Times New Roman" w:hAnsi="Times New Roman" w:cs="Times New Roman"/>
        </w:rPr>
        <w:t>.</w:t>
      </w:r>
    </w:p>
    <w:p w14:paraId="4A5481AD" w14:textId="77777777" w:rsidR="00244B50" w:rsidRPr="00244B50" w:rsidRDefault="00244B50" w:rsidP="00244B50">
      <w:pPr>
        <w:pStyle w:val="Odsekzoznamu"/>
        <w:rPr>
          <w:rFonts w:ascii="Times New Roman" w:hAnsi="Times New Roman" w:cs="Times New Roman"/>
        </w:rPr>
      </w:pPr>
    </w:p>
    <w:p w14:paraId="4E323B65" w14:textId="6DB353A3" w:rsidR="00244B50" w:rsidRPr="00244B50" w:rsidRDefault="00244B50" w:rsidP="006E5218">
      <w:pPr>
        <w:pStyle w:val="Odsekzoznamu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44B50">
        <w:rPr>
          <w:rFonts w:ascii="Times New Roman" w:hAnsi="Times New Roman" w:cs="Times New Roman"/>
        </w:rPr>
        <w:t>Vysádzat</w:t>
      </w:r>
      <w:proofErr w:type="spellEnd"/>
      <w:r w:rsidRPr="00244B50">
        <w:rPr>
          <w:rFonts w:ascii="Times New Roman" w:hAnsi="Times New Roman" w:cs="Times New Roman"/>
        </w:rPr>
        <w:t xml:space="preserve">̌ na pohrebisku stromy, </w:t>
      </w:r>
      <w:proofErr w:type="spellStart"/>
      <w:r w:rsidRPr="00244B50">
        <w:rPr>
          <w:rFonts w:ascii="Times New Roman" w:hAnsi="Times New Roman" w:cs="Times New Roman"/>
        </w:rPr>
        <w:t>kríky</w:t>
      </w:r>
      <w:proofErr w:type="spellEnd"/>
      <w:r w:rsidRPr="00244B50">
        <w:rPr>
          <w:rFonts w:ascii="Times New Roman" w:hAnsi="Times New Roman" w:cs="Times New Roman"/>
        </w:rPr>
        <w:t xml:space="preserve">, </w:t>
      </w:r>
      <w:proofErr w:type="spellStart"/>
      <w:r w:rsidRPr="00244B50">
        <w:rPr>
          <w:rFonts w:ascii="Times New Roman" w:hAnsi="Times New Roman" w:cs="Times New Roman"/>
        </w:rPr>
        <w:t>umiestňovat</w:t>
      </w:r>
      <w:proofErr w:type="spellEnd"/>
      <w:r w:rsidRPr="00244B50">
        <w:rPr>
          <w:rFonts w:ascii="Times New Roman" w:hAnsi="Times New Roman" w:cs="Times New Roman"/>
        </w:rPr>
        <w:t xml:space="preserve">̌ </w:t>
      </w:r>
      <w:proofErr w:type="spellStart"/>
      <w:r w:rsidRPr="00244B50">
        <w:rPr>
          <w:rFonts w:ascii="Times New Roman" w:hAnsi="Times New Roman" w:cs="Times New Roman"/>
        </w:rPr>
        <w:t>lavičky</w:t>
      </w:r>
      <w:proofErr w:type="spellEnd"/>
      <w:r w:rsidRPr="00244B50">
        <w:rPr>
          <w:rFonts w:ascii="Times New Roman" w:hAnsi="Times New Roman" w:cs="Times New Roman"/>
        </w:rPr>
        <w:t xml:space="preserve"> a </w:t>
      </w:r>
      <w:proofErr w:type="spellStart"/>
      <w:r w:rsidRPr="00244B50">
        <w:rPr>
          <w:rFonts w:ascii="Times New Roman" w:hAnsi="Times New Roman" w:cs="Times New Roman"/>
        </w:rPr>
        <w:t>vykonávat</w:t>
      </w:r>
      <w:proofErr w:type="spellEnd"/>
      <w:r w:rsidRPr="00244B50">
        <w:rPr>
          <w:rFonts w:ascii="Times New Roman" w:hAnsi="Times New Roman" w:cs="Times New Roman"/>
        </w:rPr>
        <w:t xml:space="preserve">̌ podobné </w:t>
      </w:r>
      <w:proofErr w:type="spellStart"/>
      <w:r w:rsidRPr="00244B50">
        <w:rPr>
          <w:rFonts w:ascii="Times New Roman" w:hAnsi="Times New Roman" w:cs="Times New Roman"/>
        </w:rPr>
        <w:t>úpravy</w:t>
      </w:r>
      <w:proofErr w:type="spellEnd"/>
      <w:r w:rsidRPr="00244B50">
        <w:rPr>
          <w:rFonts w:ascii="Times New Roman" w:hAnsi="Times New Roman" w:cs="Times New Roman"/>
        </w:rPr>
        <w:t xml:space="preserve"> je </w:t>
      </w:r>
      <w:proofErr w:type="spellStart"/>
      <w:r w:rsidRPr="00244B50">
        <w:rPr>
          <w:rFonts w:ascii="Times New Roman" w:hAnsi="Times New Roman" w:cs="Times New Roman"/>
        </w:rPr>
        <w:t>zakázane</w:t>
      </w:r>
      <w:proofErr w:type="spellEnd"/>
      <w:r w:rsidRPr="00244B50">
        <w:rPr>
          <w:rFonts w:ascii="Times New Roman" w:hAnsi="Times New Roman" w:cs="Times New Roman"/>
        </w:rPr>
        <w:t xml:space="preserve">́. </w:t>
      </w:r>
    </w:p>
    <w:p w14:paraId="7DF2AF9E" w14:textId="77777777" w:rsidR="00244B50" w:rsidRPr="00244B50" w:rsidRDefault="00244B50" w:rsidP="00244B50">
      <w:pPr>
        <w:jc w:val="both"/>
        <w:rPr>
          <w:rFonts w:ascii="Times New Roman" w:hAnsi="Times New Roman" w:cs="Times New Roman"/>
        </w:rPr>
      </w:pPr>
    </w:p>
    <w:p w14:paraId="5C3877A6" w14:textId="663EAE2E" w:rsidR="00B4092D" w:rsidRDefault="00B4092D" w:rsidP="00B4092D">
      <w:pPr>
        <w:rPr>
          <w:rFonts w:ascii="Times New Roman" w:hAnsi="Times New Roman" w:cs="Times New Roman"/>
        </w:rPr>
      </w:pPr>
    </w:p>
    <w:p w14:paraId="0DAD05B6" w14:textId="345C0E13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7</w:t>
      </w:r>
    </w:p>
    <w:p w14:paraId="4A94D089" w14:textId="16E58CFE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Prevádzková doba pohrebiska</w:t>
      </w:r>
    </w:p>
    <w:p w14:paraId="7F5E9B66" w14:textId="6B7CA1EC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</w:p>
    <w:p w14:paraId="56568876" w14:textId="5275E710" w:rsidR="001D3DD5" w:rsidRDefault="001D3DD5" w:rsidP="007A1848">
      <w:pPr>
        <w:pStyle w:val="Odsekzoznamu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Prevádzkova</w:t>
      </w:r>
      <w:proofErr w:type="spellEnd"/>
      <w:r w:rsidRPr="001D3DD5">
        <w:rPr>
          <w:rFonts w:ascii="Times New Roman" w:hAnsi="Times New Roman" w:cs="Times New Roman"/>
        </w:rPr>
        <w:t xml:space="preserve">́ doba pohrebiska je </w:t>
      </w:r>
      <w:proofErr w:type="spellStart"/>
      <w:r w:rsidRPr="001D3DD5">
        <w:rPr>
          <w:rFonts w:ascii="Times New Roman" w:hAnsi="Times New Roman" w:cs="Times New Roman"/>
        </w:rPr>
        <w:t>čas</w:t>
      </w:r>
      <w:proofErr w:type="spellEnd"/>
      <w:r w:rsidRPr="001D3DD5">
        <w:rPr>
          <w:rFonts w:ascii="Times New Roman" w:hAnsi="Times New Roman" w:cs="Times New Roman"/>
        </w:rPr>
        <w:t xml:space="preserve">, kedy je pohrebisko </w:t>
      </w:r>
      <w:proofErr w:type="spellStart"/>
      <w:r w:rsidRPr="001D3DD5">
        <w:rPr>
          <w:rFonts w:ascii="Times New Roman" w:hAnsi="Times New Roman" w:cs="Times New Roman"/>
        </w:rPr>
        <w:t>prístupne</w:t>
      </w:r>
      <w:proofErr w:type="spellEnd"/>
      <w:r w:rsidRPr="001D3DD5">
        <w:rPr>
          <w:rFonts w:ascii="Times New Roman" w:hAnsi="Times New Roman" w:cs="Times New Roman"/>
        </w:rPr>
        <w:t xml:space="preserve">́ verejnosti. </w:t>
      </w:r>
      <w:proofErr w:type="spellStart"/>
      <w:r w:rsidRPr="001D3DD5">
        <w:rPr>
          <w:rFonts w:ascii="Times New Roman" w:hAnsi="Times New Roman" w:cs="Times New Roman"/>
        </w:rPr>
        <w:t>Prevádzkovatel</w:t>
      </w:r>
      <w:proofErr w:type="spellEnd"/>
      <w:r w:rsidRPr="001D3DD5">
        <w:rPr>
          <w:rFonts w:ascii="Times New Roman" w:hAnsi="Times New Roman" w:cs="Times New Roman"/>
        </w:rPr>
        <w:t xml:space="preserve">̌ je </w:t>
      </w:r>
      <w:proofErr w:type="spellStart"/>
      <w:r w:rsidRPr="001D3DD5">
        <w:rPr>
          <w:rFonts w:ascii="Times New Roman" w:hAnsi="Times New Roman" w:cs="Times New Roman"/>
        </w:rPr>
        <w:t>oprávneny</w:t>
      </w:r>
      <w:proofErr w:type="spellEnd"/>
      <w:r w:rsidRPr="001D3DD5">
        <w:rPr>
          <w:rFonts w:ascii="Times New Roman" w:hAnsi="Times New Roman" w:cs="Times New Roman"/>
        </w:rPr>
        <w:t xml:space="preserve">́ v </w:t>
      </w:r>
      <w:proofErr w:type="spellStart"/>
      <w:r w:rsidRPr="001D3DD5">
        <w:rPr>
          <w:rFonts w:ascii="Times New Roman" w:hAnsi="Times New Roman" w:cs="Times New Roman"/>
        </w:rPr>
        <w:t>odôvodnených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prípadoch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prevádzkovu</w:t>
      </w:r>
      <w:proofErr w:type="spellEnd"/>
      <w:r w:rsidRPr="001D3DD5">
        <w:rPr>
          <w:rFonts w:ascii="Times New Roman" w:hAnsi="Times New Roman" w:cs="Times New Roman"/>
        </w:rPr>
        <w:t xml:space="preserve">́ dobu pohrebiska </w:t>
      </w:r>
      <w:proofErr w:type="spellStart"/>
      <w:r w:rsidRPr="001D3DD5">
        <w:rPr>
          <w:rFonts w:ascii="Times New Roman" w:hAnsi="Times New Roman" w:cs="Times New Roman"/>
        </w:rPr>
        <w:t>zmenit</w:t>
      </w:r>
      <w:proofErr w:type="spellEnd"/>
      <w:r w:rsidRPr="001D3DD5">
        <w:rPr>
          <w:rFonts w:ascii="Times New Roman" w:hAnsi="Times New Roman" w:cs="Times New Roman"/>
        </w:rPr>
        <w:t xml:space="preserve">̌, </w:t>
      </w:r>
      <w:proofErr w:type="spellStart"/>
      <w:r w:rsidRPr="001D3DD5">
        <w:rPr>
          <w:rFonts w:ascii="Times New Roman" w:hAnsi="Times New Roman" w:cs="Times New Roman"/>
        </w:rPr>
        <w:t>dočasne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zakázat</w:t>
      </w:r>
      <w:proofErr w:type="spellEnd"/>
      <w:r w:rsidRPr="001D3DD5">
        <w:rPr>
          <w:rFonts w:ascii="Times New Roman" w:hAnsi="Times New Roman" w:cs="Times New Roman"/>
        </w:rPr>
        <w:t xml:space="preserve">̌ alebo </w:t>
      </w:r>
      <w:proofErr w:type="spellStart"/>
      <w:r w:rsidRPr="001D3DD5">
        <w:rPr>
          <w:rFonts w:ascii="Times New Roman" w:hAnsi="Times New Roman" w:cs="Times New Roman"/>
        </w:rPr>
        <w:t>obmedzit</w:t>
      </w:r>
      <w:proofErr w:type="spellEnd"/>
      <w:r w:rsidRPr="001D3DD5">
        <w:rPr>
          <w:rFonts w:ascii="Times New Roman" w:hAnsi="Times New Roman" w:cs="Times New Roman"/>
        </w:rPr>
        <w:t xml:space="preserve">̌ (napr. </w:t>
      </w:r>
      <w:proofErr w:type="spellStart"/>
      <w:r w:rsidRPr="001D3DD5">
        <w:rPr>
          <w:rFonts w:ascii="Times New Roman" w:hAnsi="Times New Roman" w:cs="Times New Roman"/>
        </w:rPr>
        <w:t>počas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vykonávania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terénnych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úprav</w:t>
      </w:r>
      <w:proofErr w:type="spellEnd"/>
      <w:r w:rsidRPr="001D3DD5">
        <w:rPr>
          <w:rFonts w:ascii="Times New Roman" w:hAnsi="Times New Roman" w:cs="Times New Roman"/>
        </w:rPr>
        <w:t xml:space="preserve">, </w:t>
      </w:r>
      <w:proofErr w:type="spellStart"/>
      <w:r w:rsidRPr="001D3DD5">
        <w:rPr>
          <w:rFonts w:ascii="Times New Roman" w:hAnsi="Times New Roman" w:cs="Times New Roman"/>
        </w:rPr>
        <w:t>exhumácie</w:t>
      </w:r>
      <w:proofErr w:type="spellEnd"/>
      <w:r w:rsidRPr="001D3DD5">
        <w:rPr>
          <w:rFonts w:ascii="Times New Roman" w:hAnsi="Times New Roman" w:cs="Times New Roman"/>
        </w:rPr>
        <w:t xml:space="preserve">, </w:t>
      </w:r>
      <w:proofErr w:type="spellStart"/>
      <w:r w:rsidRPr="001D3DD5">
        <w:rPr>
          <w:rFonts w:ascii="Times New Roman" w:hAnsi="Times New Roman" w:cs="Times New Roman"/>
        </w:rPr>
        <w:t>slávnostného</w:t>
      </w:r>
      <w:proofErr w:type="spellEnd"/>
      <w:r w:rsidRPr="001D3DD5">
        <w:rPr>
          <w:rFonts w:ascii="Times New Roman" w:hAnsi="Times New Roman" w:cs="Times New Roman"/>
        </w:rPr>
        <w:t xml:space="preserve"> kladenia vencov alebo </w:t>
      </w:r>
      <w:proofErr w:type="spellStart"/>
      <w:r w:rsidRPr="001D3DD5">
        <w:rPr>
          <w:rFonts w:ascii="Times New Roman" w:hAnsi="Times New Roman" w:cs="Times New Roman"/>
        </w:rPr>
        <w:t>počas</w:t>
      </w:r>
      <w:proofErr w:type="spellEnd"/>
      <w:r w:rsidRPr="001D3DD5">
        <w:rPr>
          <w:rFonts w:ascii="Times New Roman" w:hAnsi="Times New Roman" w:cs="Times New Roman"/>
        </w:rPr>
        <w:t xml:space="preserve"> mimoriadne </w:t>
      </w:r>
      <w:proofErr w:type="spellStart"/>
      <w:r w:rsidRPr="001D3DD5">
        <w:rPr>
          <w:rFonts w:ascii="Times New Roman" w:hAnsi="Times New Roman" w:cs="Times New Roman"/>
        </w:rPr>
        <w:t>nepriaznivých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poveternostných</w:t>
      </w:r>
      <w:proofErr w:type="spellEnd"/>
      <w:r w:rsidRPr="001D3DD5">
        <w:rPr>
          <w:rFonts w:ascii="Times New Roman" w:hAnsi="Times New Roman" w:cs="Times New Roman"/>
        </w:rPr>
        <w:t xml:space="preserve"> podmienok) a ak by nebolo </w:t>
      </w:r>
      <w:proofErr w:type="spellStart"/>
      <w:r w:rsidRPr="001D3DD5">
        <w:rPr>
          <w:rFonts w:ascii="Times New Roman" w:hAnsi="Times New Roman" w:cs="Times New Roman"/>
        </w:rPr>
        <w:t>možne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zabezpečit</w:t>
      </w:r>
      <w:proofErr w:type="spellEnd"/>
      <w:r w:rsidRPr="001D3DD5">
        <w:rPr>
          <w:rFonts w:ascii="Times New Roman" w:hAnsi="Times New Roman" w:cs="Times New Roman"/>
        </w:rPr>
        <w:t xml:space="preserve">̌ riadnu a </w:t>
      </w:r>
      <w:proofErr w:type="spellStart"/>
      <w:r w:rsidRPr="001D3DD5">
        <w:rPr>
          <w:rFonts w:ascii="Times New Roman" w:hAnsi="Times New Roman" w:cs="Times New Roman"/>
        </w:rPr>
        <w:t>bezpečnu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prevádzku</w:t>
      </w:r>
      <w:proofErr w:type="spellEnd"/>
      <w:r w:rsidRPr="001D3DD5">
        <w:rPr>
          <w:rFonts w:ascii="Times New Roman" w:hAnsi="Times New Roman" w:cs="Times New Roman"/>
        </w:rPr>
        <w:t xml:space="preserve"> pohrebiska. </w:t>
      </w:r>
    </w:p>
    <w:p w14:paraId="102E2868" w14:textId="77777777" w:rsidR="001D3DD5" w:rsidRPr="001D3DD5" w:rsidRDefault="001D3DD5" w:rsidP="001D3DD5">
      <w:pPr>
        <w:jc w:val="both"/>
        <w:rPr>
          <w:rFonts w:ascii="Times New Roman" w:hAnsi="Times New Roman" w:cs="Times New Roman"/>
        </w:rPr>
      </w:pPr>
    </w:p>
    <w:p w14:paraId="7C23CB68" w14:textId="4D88DBC5" w:rsidR="001D3DD5" w:rsidRPr="001D3DD5" w:rsidRDefault="001D3DD5" w:rsidP="00B24713">
      <w:pPr>
        <w:pStyle w:val="Odsekzoznamu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lastRenderedPageBreak/>
        <w:t xml:space="preserve">Na pohrebisku je </w:t>
      </w:r>
      <w:proofErr w:type="spellStart"/>
      <w:r w:rsidRPr="001D3DD5">
        <w:rPr>
          <w:rFonts w:ascii="Times New Roman" w:hAnsi="Times New Roman" w:cs="Times New Roman"/>
        </w:rPr>
        <w:t>možne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zdržiavat</w:t>
      </w:r>
      <w:proofErr w:type="spellEnd"/>
      <w:r w:rsidRPr="001D3DD5">
        <w:rPr>
          <w:rFonts w:ascii="Times New Roman" w:hAnsi="Times New Roman" w:cs="Times New Roman"/>
        </w:rPr>
        <w:t xml:space="preserve">̌ sa len </w:t>
      </w:r>
      <w:proofErr w:type="spellStart"/>
      <w:r w:rsidRPr="001D3DD5">
        <w:rPr>
          <w:rFonts w:ascii="Times New Roman" w:hAnsi="Times New Roman" w:cs="Times New Roman"/>
        </w:rPr>
        <w:t>počas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určenej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prevádzkovej</w:t>
      </w:r>
      <w:proofErr w:type="spellEnd"/>
      <w:r w:rsidRPr="001D3DD5">
        <w:rPr>
          <w:rFonts w:ascii="Times New Roman" w:hAnsi="Times New Roman" w:cs="Times New Roman"/>
        </w:rPr>
        <w:t xml:space="preserve"> doby. </w:t>
      </w:r>
      <w:proofErr w:type="spellStart"/>
      <w:r w:rsidRPr="001D3DD5">
        <w:rPr>
          <w:rFonts w:ascii="Times New Roman" w:hAnsi="Times New Roman" w:cs="Times New Roman"/>
        </w:rPr>
        <w:t>Návštevníci</w:t>
      </w:r>
      <w:proofErr w:type="spellEnd"/>
      <w:r w:rsidRPr="001D3DD5">
        <w:rPr>
          <w:rFonts w:ascii="Times New Roman" w:hAnsi="Times New Roman" w:cs="Times New Roman"/>
        </w:rPr>
        <w:t xml:space="preserve"> pohrebiska </w:t>
      </w:r>
      <w:proofErr w:type="spellStart"/>
      <w:r w:rsidRPr="001D3DD5">
        <w:rPr>
          <w:rFonts w:ascii="Times New Roman" w:hAnsi="Times New Roman" w:cs="Times New Roman"/>
        </w:rPr>
        <w:t>su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povinni</w:t>
      </w:r>
      <w:proofErr w:type="spellEnd"/>
      <w:r w:rsidRPr="001D3DD5">
        <w:rPr>
          <w:rFonts w:ascii="Times New Roman" w:hAnsi="Times New Roman" w:cs="Times New Roman"/>
        </w:rPr>
        <w:t xml:space="preserve">́ do konca </w:t>
      </w:r>
      <w:proofErr w:type="spellStart"/>
      <w:r w:rsidRPr="001D3DD5">
        <w:rPr>
          <w:rFonts w:ascii="Times New Roman" w:hAnsi="Times New Roman" w:cs="Times New Roman"/>
        </w:rPr>
        <w:t>prevádzkovej</w:t>
      </w:r>
      <w:proofErr w:type="spellEnd"/>
      <w:r w:rsidRPr="001D3DD5">
        <w:rPr>
          <w:rFonts w:ascii="Times New Roman" w:hAnsi="Times New Roman" w:cs="Times New Roman"/>
        </w:rPr>
        <w:t xml:space="preserve"> doby </w:t>
      </w:r>
      <w:proofErr w:type="spellStart"/>
      <w:r w:rsidRPr="001D3DD5">
        <w:rPr>
          <w:rFonts w:ascii="Times New Roman" w:hAnsi="Times New Roman" w:cs="Times New Roman"/>
        </w:rPr>
        <w:t>včas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opustit</w:t>
      </w:r>
      <w:proofErr w:type="spellEnd"/>
      <w:r w:rsidRPr="001D3DD5">
        <w:rPr>
          <w:rFonts w:ascii="Times New Roman" w:hAnsi="Times New Roman" w:cs="Times New Roman"/>
        </w:rPr>
        <w:t xml:space="preserve">̌ pohrebisko </w:t>
      </w:r>
      <w:r w:rsidR="00864A38">
        <w:rPr>
          <w:rFonts w:ascii="Times New Roman" w:hAnsi="Times New Roman" w:cs="Times New Roman"/>
        </w:rPr>
        <w:t xml:space="preserve">                           </w:t>
      </w:r>
      <w:r w:rsidRPr="001D3DD5">
        <w:rPr>
          <w:rFonts w:ascii="Times New Roman" w:hAnsi="Times New Roman" w:cs="Times New Roman"/>
        </w:rPr>
        <w:t xml:space="preserve">bez </w:t>
      </w:r>
      <w:proofErr w:type="spellStart"/>
      <w:r w:rsidRPr="001D3DD5">
        <w:rPr>
          <w:rFonts w:ascii="Times New Roman" w:hAnsi="Times New Roman" w:cs="Times New Roman"/>
        </w:rPr>
        <w:t>osobitného</w:t>
      </w:r>
      <w:proofErr w:type="spellEnd"/>
      <w:r w:rsidRPr="001D3DD5">
        <w:rPr>
          <w:rFonts w:ascii="Times New Roman" w:hAnsi="Times New Roman" w:cs="Times New Roman"/>
        </w:rPr>
        <w:t xml:space="preserve"> upozornenia. </w:t>
      </w:r>
    </w:p>
    <w:p w14:paraId="6DDCB17C" w14:textId="77777777" w:rsidR="001D3DD5" w:rsidRPr="001D3DD5" w:rsidRDefault="001D3DD5" w:rsidP="001D3DD5">
      <w:pPr>
        <w:jc w:val="both"/>
        <w:rPr>
          <w:rFonts w:ascii="Times New Roman" w:hAnsi="Times New Roman" w:cs="Times New Roman"/>
        </w:rPr>
      </w:pPr>
    </w:p>
    <w:p w14:paraId="043F4481" w14:textId="4691E206" w:rsidR="001D3DD5" w:rsidRDefault="001D3DD5" w:rsidP="001D3DD5">
      <w:pPr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Prevádzkova</w:t>
      </w:r>
      <w:proofErr w:type="spellEnd"/>
      <w:r w:rsidRPr="001D3DD5">
        <w:rPr>
          <w:rFonts w:ascii="Times New Roman" w:hAnsi="Times New Roman" w:cs="Times New Roman"/>
        </w:rPr>
        <w:t xml:space="preserve">́ doba pohrebiska je od 7.00 h do 21.00 h. </w:t>
      </w:r>
    </w:p>
    <w:p w14:paraId="6598E34F" w14:textId="77777777" w:rsidR="001D3DD5" w:rsidRPr="001D3DD5" w:rsidRDefault="001D3DD5" w:rsidP="001D3DD5">
      <w:pPr>
        <w:jc w:val="both"/>
        <w:rPr>
          <w:rFonts w:ascii="Times New Roman" w:hAnsi="Times New Roman" w:cs="Times New Roman"/>
        </w:rPr>
      </w:pPr>
    </w:p>
    <w:p w14:paraId="7CD032A8" w14:textId="15C02FE3" w:rsidR="001D3DD5" w:rsidRPr="001D3DD5" w:rsidRDefault="001D3DD5" w:rsidP="00CE31E5">
      <w:pPr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Prevádzkovatel</w:t>
      </w:r>
      <w:proofErr w:type="spellEnd"/>
      <w:r w:rsidRPr="001D3DD5">
        <w:rPr>
          <w:rFonts w:ascii="Times New Roman" w:hAnsi="Times New Roman" w:cs="Times New Roman"/>
        </w:rPr>
        <w:t xml:space="preserve">̌ pohrebiska si vyhradzuje </w:t>
      </w:r>
      <w:proofErr w:type="spellStart"/>
      <w:r w:rsidRPr="001D3DD5">
        <w:rPr>
          <w:rFonts w:ascii="Times New Roman" w:hAnsi="Times New Roman" w:cs="Times New Roman"/>
        </w:rPr>
        <w:t>právo</w:t>
      </w:r>
      <w:proofErr w:type="spellEnd"/>
      <w:r w:rsidRPr="001D3DD5">
        <w:rPr>
          <w:rFonts w:ascii="Times New Roman" w:hAnsi="Times New Roman" w:cs="Times New Roman"/>
        </w:rPr>
        <w:t xml:space="preserve"> na zmenu </w:t>
      </w:r>
      <w:proofErr w:type="spellStart"/>
      <w:r w:rsidRPr="001D3DD5">
        <w:rPr>
          <w:rFonts w:ascii="Times New Roman" w:hAnsi="Times New Roman" w:cs="Times New Roman"/>
        </w:rPr>
        <w:t>prevádzkovej</w:t>
      </w:r>
      <w:proofErr w:type="spellEnd"/>
      <w:r w:rsidRPr="001D3DD5">
        <w:rPr>
          <w:rFonts w:ascii="Times New Roman" w:hAnsi="Times New Roman" w:cs="Times New Roman"/>
        </w:rPr>
        <w:t xml:space="preserve"> doby pohrebiska v </w:t>
      </w:r>
      <w:proofErr w:type="spellStart"/>
      <w:r w:rsidRPr="001D3DD5">
        <w:rPr>
          <w:rFonts w:ascii="Times New Roman" w:hAnsi="Times New Roman" w:cs="Times New Roman"/>
        </w:rPr>
        <w:t>prípade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výskytu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nepredvídateľných</w:t>
      </w:r>
      <w:proofErr w:type="spellEnd"/>
      <w:r w:rsidRPr="001D3DD5">
        <w:rPr>
          <w:rFonts w:ascii="Times New Roman" w:hAnsi="Times New Roman" w:cs="Times New Roman"/>
        </w:rPr>
        <w:t xml:space="preserve"> okolností, </w:t>
      </w:r>
      <w:proofErr w:type="spellStart"/>
      <w:r w:rsidRPr="001D3DD5">
        <w:rPr>
          <w:rFonts w:ascii="Times New Roman" w:hAnsi="Times New Roman" w:cs="Times New Roman"/>
        </w:rPr>
        <w:t>ktore</w:t>
      </w:r>
      <w:proofErr w:type="spellEnd"/>
      <w:r w:rsidRPr="001D3DD5">
        <w:rPr>
          <w:rFonts w:ascii="Times New Roman" w:hAnsi="Times New Roman" w:cs="Times New Roman"/>
        </w:rPr>
        <w:t xml:space="preserve">́ by mohli </w:t>
      </w:r>
      <w:proofErr w:type="spellStart"/>
      <w:r w:rsidRPr="001D3DD5">
        <w:rPr>
          <w:rFonts w:ascii="Times New Roman" w:hAnsi="Times New Roman" w:cs="Times New Roman"/>
        </w:rPr>
        <w:t>ohrozit</w:t>
      </w:r>
      <w:proofErr w:type="spellEnd"/>
      <w:r w:rsidRPr="001D3DD5">
        <w:rPr>
          <w:rFonts w:ascii="Times New Roman" w:hAnsi="Times New Roman" w:cs="Times New Roman"/>
        </w:rPr>
        <w:t xml:space="preserve">̌ </w:t>
      </w:r>
      <w:proofErr w:type="spellStart"/>
      <w:r w:rsidRPr="001D3DD5">
        <w:rPr>
          <w:rFonts w:ascii="Times New Roman" w:hAnsi="Times New Roman" w:cs="Times New Roman"/>
        </w:rPr>
        <w:t>bezpečny</w:t>
      </w:r>
      <w:proofErr w:type="spellEnd"/>
      <w:r w:rsidRPr="001D3DD5">
        <w:rPr>
          <w:rFonts w:ascii="Times New Roman" w:hAnsi="Times New Roman" w:cs="Times New Roman"/>
        </w:rPr>
        <w:t xml:space="preserve">́ pohyb, zdravie a </w:t>
      </w:r>
      <w:proofErr w:type="spellStart"/>
      <w:r w:rsidRPr="001D3DD5">
        <w:rPr>
          <w:rFonts w:ascii="Times New Roman" w:hAnsi="Times New Roman" w:cs="Times New Roman"/>
        </w:rPr>
        <w:t>život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návštevníkov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pohrebísk</w:t>
      </w:r>
      <w:proofErr w:type="spellEnd"/>
      <w:r w:rsidRPr="001D3DD5">
        <w:rPr>
          <w:rFonts w:ascii="Times New Roman" w:hAnsi="Times New Roman" w:cs="Times New Roman"/>
        </w:rPr>
        <w:t xml:space="preserve">. Oznam o takejto zmene </w:t>
      </w:r>
      <w:proofErr w:type="spellStart"/>
      <w:r w:rsidRPr="001D3DD5">
        <w:rPr>
          <w:rFonts w:ascii="Times New Roman" w:hAnsi="Times New Roman" w:cs="Times New Roman"/>
        </w:rPr>
        <w:t>prevádzkovej</w:t>
      </w:r>
      <w:proofErr w:type="spellEnd"/>
      <w:r w:rsidRPr="001D3DD5">
        <w:rPr>
          <w:rFonts w:ascii="Times New Roman" w:hAnsi="Times New Roman" w:cs="Times New Roman"/>
        </w:rPr>
        <w:t xml:space="preserve"> doby je </w:t>
      </w:r>
      <w:proofErr w:type="spellStart"/>
      <w:r w:rsidRPr="001D3DD5">
        <w:rPr>
          <w:rFonts w:ascii="Times New Roman" w:hAnsi="Times New Roman" w:cs="Times New Roman"/>
        </w:rPr>
        <w:t>prevádzkovatel</w:t>
      </w:r>
      <w:proofErr w:type="spellEnd"/>
      <w:r w:rsidRPr="001D3DD5">
        <w:rPr>
          <w:rFonts w:ascii="Times New Roman" w:hAnsi="Times New Roman" w:cs="Times New Roman"/>
        </w:rPr>
        <w:t>̌ pohrebi</w:t>
      </w:r>
      <w:r>
        <w:rPr>
          <w:rFonts w:ascii="Times New Roman" w:hAnsi="Times New Roman" w:cs="Times New Roman"/>
        </w:rPr>
        <w:t>ska</w:t>
      </w:r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povinny</w:t>
      </w:r>
      <w:proofErr w:type="spellEnd"/>
      <w:r w:rsidRPr="001D3DD5">
        <w:rPr>
          <w:rFonts w:ascii="Times New Roman" w:hAnsi="Times New Roman" w:cs="Times New Roman"/>
        </w:rPr>
        <w:t xml:space="preserve">́ neodkladne, </w:t>
      </w:r>
      <w:proofErr w:type="spellStart"/>
      <w:r w:rsidRPr="001D3DD5">
        <w:rPr>
          <w:rFonts w:ascii="Times New Roman" w:hAnsi="Times New Roman" w:cs="Times New Roman"/>
        </w:rPr>
        <w:t>najneskôr</w:t>
      </w:r>
      <w:proofErr w:type="spellEnd"/>
      <w:r w:rsidRPr="001D3DD5">
        <w:rPr>
          <w:rFonts w:ascii="Times New Roman" w:hAnsi="Times New Roman" w:cs="Times New Roman"/>
        </w:rPr>
        <w:t xml:space="preserve"> 1 </w:t>
      </w:r>
      <w:proofErr w:type="spellStart"/>
      <w:r w:rsidRPr="001D3DD5">
        <w:rPr>
          <w:rFonts w:ascii="Times New Roman" w:hAnsi="Times New Roman" w:cs="Times New Roman"/>
        </w:rPr>
        <w:t>den</w:t>
      </w:r>
      <w:proofErr w:type="spellEnd"/>
      <w:r w:rsidRPr="001D3DD5">
        <w:rPr>
          <w:rFonts w:ascii="Times New Roman" w:hAnsi="Times New Roman" w:cs="Times New Roman"/>
        </w:rPr>
        <w:t xml:space="preserve">̌ vopred, </w:t>
      </w:r>
      <w:proofErr w:type="spellStart"/>
      <w:r w:rsidRPr="001D3DD5">
        <w:rPr>
          <w:rFonts w:ascii="Times New Roman" w:hAnsi="Times New Roman" w:cs="Times New Roman"/>
        </w:rPr>
        <w:t>zverejnit</w:t>
      </w:r>
      <w:proofErr w:type="spellEnd"/>
      <w:r w:rsidRPr="001D3DD5">
        <w:rPr>
          <w:rFonts w:ascii="Times New Roman" w:hAnsi="Times New Roman" w:cs="Times New Roman"/>
        </w:rPr>
        <w:t xml:space="preserve">̌ </w:t>
      </w:r>
      <w:r w:rsidR="00864A38">
        <w:rPr>
          <w:rFonts w:ascii="Times New Roman" w:hAnsi="Times New Roman" w:cs="Times New Roman"/>
        </w:rPr>
        <w:t xml:space="preserve">             </w:t>
      </w:r>
      <w:r w:rsidRPr="001D3DD5">
        <w:rPr>
          <w:rFonts w:ascii="Times New Roman" w:hAnsi="Times New Roman" w:cs="Times New Roman"/>
        </w:rPr>
        <w:t xml:space="preserve">na internetovej </w:t>
      </w:r>
      <w:proofErr w:type="spellStart"/>
      <w:r w:rsidRPr="001D3DD5">
        <w:rPr>
          <w:rFonts w:ascii="Times New Roman" w:hAnsi="Times New Roman" w:cs="Times New Roman"/>
        </w:rPr>
        <w:t>stránke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obce</w:t>
      </w:r>
      <w:r w:rsidRPr="001D3DD5">
        <w:rPr>
          <w:rFonts w:ascii="Times New Roman" w:hAnsi="Times New Roman" w:cs="Times New Roman"/>
        </w:rPr>
        <w:t xml:space="preserve"> a na mieste obvyklom na pohrebisku. </w:t>
      </w:r>
    </w:p>
    <w:p w14:paraId="275CBCF8" w14:textId="77777777" w:rsidR="001D3DD5" w:rsidRPr="00B4092D" w:rsidRDefault="001D3DD5" w:rsidP="001D3DD5">
      <w:pPr>
        <w:jc w:val="both"/>
        <w:rPr>
          <w:rFonts w:ascii="Times New Roman" w:hAnsi="Times New Roman" w:cs="Times New Roman"/>
        </w:rPr>
      </w:pPr>
    </w:p>
    <w:p w14:paraId="386C9422" w14:textId="20387D9B" w:rsidR="00B4092D" w:rsidRDefault="00B4092D" w:rsidP="00B4092D">
      <w:pPr>
        <w:rPr>
          <w:rFonts w:ascii="Times New Roman" w:hAnsi="Times New Roman" w:cs="Times New Roman"/>
        </w:rPr>
      </w:pPr>
    </w:p>
    <w:p w14:paraId="32375403" w14:textId="3185BA51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8</w:t>
      </w:r>
    </w:p>
    <w:p w14:paraId="7249963B" w14:textId="5FC82224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Spôsob ukladania ľudských pozostatkov</w:t>
      </w:r>
    </w:p>
    <w:p w14:paraId="1BD2BB9D" w14:textId="7E742529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</w:p>
    <w:p w14:paraId="2D3A44CE" w14:textId="31C8E494" w:rsidR="001D3DD5" w:rsidRDefault="001D3DD5" w:rsidP="001D3DD5">
      <w:pPr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S </w:t>
      </w:r>
      <w:proofErr w:type="spellStart"/>
      <w:r w:rsidRPr="001D3DD5">
        <w:rPr>
          <w:rFonts w:ascii="Times New Roman" w:hAnsi="Times New Roman" w:cs="Times New Roman"/>
        </w:rPr>
        <w:t>ľudskými</w:t>
      </w:r>
      <w:proofErr w:type="spellEnd"/>
      <w:r w:rsidRPr="001D3DD5">
        <w:rPr>
          <w:rFonts w:ascii="Times New Roman" w:hAnsi="Times New Roman" w:cs="Times New Roman"/>
        </w:rPr>
        <w:t xml:space="preserve"> pozostatkami a </w:t>
      </w:r>
      <w:proofErr w:type="spellStart"/>
      <w:r w:rsidRPr="001D3DD5">
        <w:rPr>
          <w:rFonts w:ascii="Times New Roman" w:hAnsi="Times New Roman" w:cs="Times New Roman"/>
        </w:rPr>
        <w:t>ľudskými</w:t>
      </w:r>
      <w:proofErr w:type="spellEnd"/>
      <w:r w:rsidRPr="001D3DD5">
        <w:rPr>
          <w:rFonts w:ascii="Times New Roman" w:hAnsi="Times New Roman" w:cs="Times New Roman"/>
        </w:rPr>
        <w:t xml:space="preserve"> ostatkami sa </w:t>
      </w:r>
      <w:proofErr w:type="spellStart"/>
      <w:r w:rsidRPr="001D3DD5">
        <w:rPr>
          <w:rFonts w:ascii="Times New Roman" w:hAnsi="Times New Roman" w:cs="Times New Roman"/>
        </w:rPr>
        <w:t>musi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zaobchádzat</w:t>
      </w:r>
      <w:proofErr w:type="spellEnd"/>
      <w:r w:rsidRPr="001D3DD5">
        <w:rPr>
          <w:rFonts w:ascii="Times New Roman" w:hAnsi="Times New Roman" w:cs="Times New Roman"/>
        </w:rPr>
        <w:t xml:space="preserve">̌ tak, aby </w:t>
      </w:r>
      <w:proofErr w:type="spellStart"/>
      <w:r w:rsidRPr="001D3DD5">
        <w:rPr>
          <w:rFonts w:ascii="Times New Roman" w:hAnsi="Times New Roman" w:cs="Times New Roman"/>
        </w:rPr>
        <w:t>nedošlo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r w:rsidR="00864A38">
        <w:rPr>
          <w:rFonts w:ascii="Times New Roman" w:hAnsi="Times New Roman" w:cs="Times New Roman"/>
        </w:rPr>
        <w:t xml:space="preserve">         </w:t>
      </w:r>
      <w:r w:rsidRPr="001D3DD5">
        <w:rPr>
          <w:rFonts w:ascii="Times New Roman" w:hAnsi="Times New Roman" w:cs="Times New Roman"/>
        </w:rPr>
        <w:t xml:space="preserve">k ohrozeniu </w:t>
      </w:r>
      <w:proofErr w:type="spellStart"/>
      <w:r w:rsidRPr="001D3DD5">
        <w:rPr>
          <w:rFonts w:ascii="Times New Roman" w:hAnsi="Times New Roman" w:cs="Times New Roman"/>
        </w:rPr>
        <w:t>verejného</w:t>
      </w:r>
      <w:proofErr w:type="spellEnd"/>
      <w:r w:rsidRPr="001D3DD5">
        <w:rPr>
          <w:rFonts w:ascii="Times New Roman" w:hAnsi="Times New Roman" w:cs="Times New Roman"/>
        </w:rPr>
        <w:t xml:space="preserve"> zdravia alebo </w:t>
      </w:r>
      <w:proofErr w:type="spellStart"/>
      <w:r w:rsidRPr="001D3DD5">
        <w:rPr>
          <w:rFonts w:ascii="Times New Roman" w:hAnsi="Times New Roman" w:cs="Times New Roman"/>
        </w:rPr>
        <w:t>verejného</w:t>
      </w:r>
      <w:proofErr w:type="spellEnd"/>
      <w:r w:rsidRPr="001D3DD5">
        <w:rPr>
          <w:rFonts w:ascii="Times New Roman" w:hAnsi="Times New Roman" w:cs="Times New Roman"/>
        </w:rPr>
        <w:t xml:space="preserve"> poriadku. </w:t>
      </w:r>
    </w:p>
    <w:p w14:paraId="7DE19D73" w14:textId="536235C5" w:rsidR="001D3DD5" w:rsidRDefault="001D3DD5" w:rsidP="001D3DD5">
      <w:pPr>
        <w:jc w:val="both"/>
        <w:rPr>
          <w:rFonts w:ascii="Times New Roman" w:hAnsi="Times New Roman" w:cs="Times New Roman"/>
        </w:rPr>
      </w:pPr>
    </w:p>
    <w:p w14:paraId="7E996957" w14:textId="606FE374" w:rsidR="001D3DD5" w:rsidRPr="001D3DD5" w:rsidRDefault="001D3DD5" w:rsidP="001D3DD5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Nespopolnené ľudské pozostatky alebo ľudské ostatky (v rakve) môže do hrobového miesta ukladať len pohrebná služba. Spopolnené ľudské pozostatky a ľudské ostatky </w:t>
      </w:r>
      <w:r w:rsidR="00864A38">
        <w:rPr>
          <w:rFonts w:ascii="Times New Roman" w:hAnsi="Times New Roman" w:cs="Times New Roman"/>
        </w:rPr>
        <w:t xml:space="preserve">          </w:t>
      </w:r>
      <w:r w:rsidRPr="001D3DD5">
        <w:rPr>
          <w:rFonts w:ascii="Times New Roman" w:hAnsi="Times New Roman" w:cs="Times New Roman"/>
        </w:rPr>
        <w:t>(v urne) môže do hrobového miesta vložiť aj iná osoba, napríklad nájomca hrobového miesta alebo obstarávateľ pohrebu.</w:t>
      </w:r>
    </w:p>
    <w:p w14:paraId="7D99F582" w14:textId="77777777" w:rsidR="001D3DD5" w:rsidRPr="001D3DD5" w:rsidRDefault="001D3DD5" w:rsidP="001D3DD5">
      <w:pPr>
        <w:pStyle w:val="Odsekzoznamu"/>
        <w:rPr>
          <w:rFonts w:ascii="Times New Roman" w:hAnsi="Times New Roman" w:cs="Times New Roman"/>
        </w:rPr>
      </w:pPr>
    </w:p>
    <w:p w14:paraId="3FB06A94" w14:textId="35D4C1AE" w:rsidR="001D3DD5" w:rsidRPr="001D3DD5" w:rsidRDefault="001D3DD5" w:rsidP="00BA2499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Hrob na ukladanie </w:t>
      </w:r>
      <w:proofErr w:type="spellStart"/>
      <w:r w:rsidRPr="001D3DD5">
        <w:rPr>
          <w:rFonts w:ascii="Times New Roman" w:hAnsi="Times New Roman" w:cs="Times New Roman"/>
        </w:rPr>
        <w:t>ľudských</w:t>
      </w:r>
      <w:proofErr w:type="spellEnd"/>
      <w:r w:rsidRPr="001D3DD5">
        <w:rPr>
          <w:rFonts w:ascii="Times New Roman" w:hAnsi="Times New Roman" w:cs="Times New Roman"/>
        </w:rPr>
        <w:t xml:space="preserve"> pozostatkov </w:t>
      </w:r>
      <w:proofErr w:type="spellStart"/>
      <w:r w:rsidRPr="001D3DD5">
        <w:rPr>
          <w:rFonts w:ascii="Times New Roman" w:hAnsi="Times New Roman" w:cs="Times New Roman"/>
        </w:rPr>
        <w:t>musi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spĺňat</w:t>
      </w:r>
      <w:proofErr w:type="spellEnd"/>
      <w:r w:rsidRPr="001D3DD5">
        <w:rPr>
          <w:rFonts w:ascii="Times New Roman" w:hAnsi="Times New Roman" w:cs="Times New Roman"/>
        </w:rPr>
        <w:t xml:space="preserve">̌ </w:t>
      </w:r>
      <w:proofErr w:type="spellStart"/>
      <w:r w:rsidRPr="001D3DD5">
        <w:rPr>
          <w:rFonts w:ascii="Times New Roman" w:hAnsi="Times New Roman" w:cs="Times New Roman"/>
        </w:rPr>
        <w:t>požiadavky</w:t>
      </w:r>
      <w:proofErr w:type="spellEnd"/>
      <w:r w:rsidRPr="001D3DD5">
        <w:rPr>
          <w:rFonts w:ascii="Times New Roman" w:hAnsi="Times New Roman" w:cs="Times New Roman"/>
        </w:rPr>
        <w:t xml:space="preserve"> uvedené v </w:t>
      </w:r>
      <w:proofErr w:type="spellStart"/>
      <w:r w:rsidRPr="001D3DD5">
        <w:rPr>
          <w:rFonts w:ascii="Times New Roman" w:hAnsi="Times New Roman" w:cs="Times New Roman"/>
        </w:rPr>
        <w:t>zákone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r w:rsidR="00864A38">
        <w:rPr>
          <w:rFonts w:ascii="Times New Roman" w:hAnsi="Times New Roman" w:cs="Times New Roman"/>
        </w:rPr>
        <w:t xml:space="preserve">            </w:t>
      </w:r>
      <w:r w:rsidRPr="001D3DD5">
        <w:rPr>
          <w:rFonts w:ascii="Times New Roman" w:hAnsi="Times New Roman" w:cs="Times New Roman"/>
        </w:rPr>
        <w:t xml:space="preserve">o </w:t>
      </w:r>
      <w:proofErr w:type="spellStart"/>
      <w:r w:rsidRPr="001D3DD5">
        <w:rPr>
          <w:rFonts w:ascii="Times New Roman" w:hAnsi="Times New Roman" w:cs="Times New Roman"/>
        </w:rPr>
        <w:t>pohrebníctve</w:t>
      </w:r>
      <w:proofErr w:type="spellEnd"/>
      <w:r w:rsidRPr="001D3DD5">
        <w:rPr>
          <w:rFonts w:ascii="Times New Roman" w:hAnsi="Times New Roman" w:cs="Times New Roman"/>
        </w:rPr>
        <w:t xml:space="preserve"> (§ 19). </w:t>
      </w:r>
    </w:p>
    <w:p w14:paraId="5BCBAFAC" w14:textId="6DF57885" w:rsidR="001D3DD5" w:rsidRDefault="001D3DD5" w:rsidP="001D3DD5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5FB35A3B" w14:textId="166C8234" w:rsidR="001D3DD5" w:rsidRPr="001D3DD5" w:rsidRDefault="001D3DD5" w:rsidP="001D3DD5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>Nespopolnené ľudské pozostatky v rakve sa pochovávajú do hrobu alebo ukladajú do hrobky. Spopolnené ľudské pozostatky v urne sa ukladajú do hrobu, hrobky alebo urnovej steny.</w:t>
      </w:r>
    </w:p>
    <w:p w14:paraId="414CCB89" w14:textId="77777777" w:rsidR="001D3DD5" w:rsidRDefault="001D3DD5" w:rsidP="001D3DD5">
      <w:pPr>
        <w:rPr>
          <w:rFonts w:ascii="Times New Roman" w:hAnsi="Times New Roman" w:cs="Times New Roman"/>
        </w:rPr>
      </w:pPr>
    </w:p>
    <w:p w14:paraId="20AA9474" w14:textId="1CAEA2E9" w:rsidR="001D3DD5" w:rsidRDefault="001D3DD5" w:rsidP="001D3DD5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Hrobové miesta sa zriaďujú tak, aby bol medzi nimi voľný priestor v šírke min. </w:t>
      </w:r>
      <w:r>
        <w:rPr>
          <w:rFonts w:ascii="Times New Roman" w:hAnsi="Times New Roman" w:cs="Times New Roman"/>
        </w:rPr>
        <w:t>30 cm</w:t>
      </w:r>
      <w:r w:rsidR="00864A38">
        <w:rPr>
          <w:rFonts w:ascii="Times New Roman" w:hAnsi="Times New Roman" w:cs="Times New Roman"/>
        </w:rPr>
        <w:t>, max. 50 cm</w:t>
      </w:r>
      <w:r w:rsidRPr="001D3DD5">
        <w:rPr>
          <w:rFonts w:ascii="Times New Roman" w:hAnsi="Times New Roman" w:cs="Times New Roman"/>
        </w:rPr>
        <w:t>.</w:t>
      </w:r>
    </w:p>
    <w:p w14:paraId="107609BA" w14:textId="77777777" w:rsidR="001D3DD5" w:rsidRPr="001D3DD5" w:rsidRDefault="001D3DD5" w:rsidP="001D3DD5">
      <w:pPr>
        <w:pStyle w:val="Odsekzoznamu"/>
        <w:rPr>
          <w:rFonts w:ascii="Times New Roman" w:hAnsi="Times New Roman" w:cs="Times New Roman"/>
        </w:rPr>
      </w:pPr>
    </w:p>
    <w:p w14:paraId="5DD34B56" w14:textId="77777777" w:rsidR="001D3DD5" w:rsidRDefault="001D3DD5" w:rsidP="001D3DD5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Na vybudovanie </w:t>
      </w:r>
      <w:proofErr w:type="spellStart"/>
      <w:r w:rsidRPr="001D3DD5">
        <w:rPr>
          <w:rFonts w:ascii="Times New Roman" w:hAnsi="Times New Roman" w:cs="Times New Roman"/>
        </w:rPr>
        <w:t>akéhokoľvek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hrobového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príslušenstva</w:t>
      </w:r>
      <w:proofErr w:type="spellEnd"/>
      <w:r w:rsidRPr="001D3DD5">
        <w:rPr>
          <w:rFonts w:ascii="Times New Roman" w:hAnsi="Times New Roman" w:cs="Times New Roman"/>
        </w:rPr>
        <w:t xml:space="preserve"> na pohrebisku alebo </w:t>
      </w:r>
      <w:proofErr w:type="spellStart"/>
      <w:r w:rsidRPr="001D3DD5">
        <w:rPr>
          <w:rFonts w:ascii="Times New Roman" w:hAnsi="Times New Roman" w:cs="Times New Roman"/>
        </w:rPr>
        <w:t>úpravy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uz</w:t>
      </w:r>
      <w:proofErr w:type="spellEnd"/>
      <w:r w:rsidRPr="001D3DD5">
        <w:rPr>
          <w:rFonts w:ascii="Times New Roman" w:hAnsi="Times New Roman" w:cs="Times New Roman"/>
        </w:rPr>
        <w:t xml:space="preserve">̌ </w:t>
      </w:r>
      <w:proofErr w:type="spellStart"/>
      <w:r w:rsidRPr="001D3DD5">
        <w:rPr>
          <w:rFonts w:ascii="Times New Roman" w:hAnsi="Times New Roman" w:cs="Times New Roman"/>
        </w:rPr>
        <w:t>existujúceho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príslušenstva</w:t>
      </w:r>
      <w:proofErr w:type="spellEnd"/>
      <w:r w:rsidRPr="001D3DD5">
        <w:rPr>
          <w:rFonts w:ascii="Times New Roman" w:hAnsi="Times New Roman" w:cs="Times New Roman"/>
        </w:rPr>
        <w:t xml:space="preserve"> (hrobu, </w:t>
      </w:r>
      <w:proofErr w:type="spellStart"/>
      <w:r w:rsidRPr="001D3DD5">
        <w:rPr>
          <w:rFonts w:ascii="Times New Roman" w:hAnsi="Times New Roman" w:cs="Times New Roman"/>
        </w:rPr>
        <w:t>náhrobku</w:t>
      </w:r>
      <w:proofErr w:type="spellEnd"/>
      <w:r w:rsidRPr="001D3DD5">
        <w:rPr>
          <w:rFonts w:ascii="Times New Roman" w:hAnsi="Times New Roman" w:cs="Times New Roman"/>
        </w:rPr>
        <w:t xml:space="preserve">, hrobky, obruby, </w:t>
      </w:r>
      <w:proofErr w:type="spellStart"/>
      <w:r w:rsidRPr="001D3DD5">
        <w:rPr>
          <w:rFonts w:ascii="Times New Roman" w:hAnsi="Times New Roman" w:cs="Times New Roman"/>
        </w:rPr>
        <w:t>lavičky</w:t>
      </w:r>
      <w:proofErr w:type="spellEnd"/>
      <w:r w:rsidRPr="001D3DD5">
        <w:rPr>
          <w:rFonts w:ascii="Times New Roman" w:hAnsi="Times New Roman" w:cs="Times New Roman"/>
        </w:rPr>
        <w:t xml:space="preserve"> a pod.) je nevyhnutné </w:t>
      </w:r>
      <w:proofErr w:type="spellStart"/>
      <w:r w:rsidRPr="001D3DD5">
        <w:rPr>
          <w:rFonts w:ascii="Times New Roman" w:hAnsi="Times New Roman" w:cs="Times New Roman"/>
        </w:rPr>
        <w:t>písomne</w:t>
      </w:r>
      <w:proofErr w:type="spellEnd"/>
      <w:r w:rsidRPr="001D3DD5">
        <w:rPr>
          <w:rFonts w:ascii="Times New Roman" w:hAnsi="Times New Roman" w:cs="Times New Roman"/>
        </w:rPr>
        <w:t xml:space="preserve">́ povolenie </w:t>
      </w:r>
      <w:proofErr w:type="spellStart"/>
      <w:r w:rsidRPr="001D3DD5">
        <w:rPr>
          <w:rFonts w:ascii="Times New Roman" w:hAnsi="Times New Roman" w:cs="Times New Roman"/>
        </w:rPr>
        <w:t>prevádzkovateľa</w:t>
      </w:r>
      <w:proofErr w:type="spellEnd"/>
      <w:r w:rsidRPr="001D3DD5">
        <w:rPr>
          <w:rFonts w:ascii="Times New Roman" w:hAnsi="Times New Roman" w:cs="Times New Roman"/>
        </w:rPr>
        <w:t xml:space="preserve"> pohrebiska. </w:t>
      </w:r>
    </w:p>
    <w:p w14:paraId="0DFE0693" w14:textId="77777777" w:rsidR="001D3DD5" w:rsidRPr="001D3DD5" w:rsidRDefault="001D3DD5" w:rsidP="001D3DD5">
      <w:pPr>
        <w:pStyle w:val="Odsekzoznamu"/>
        <w:rPr>
          <w:rFonts w:ascii="Times New Roman" w:hAnsi="Times New Roman" w:cs="Times New Roman"/>
        </w:rPr>
      </w:pPr>
    </w:p>
    <w:p w14:paraId="3C7242C9" w14:textId="77777777" w:rsidR="001D3DD5" w:rsidRDefault="001D3DD5" w:rsidP="001D3DD5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Pri </w:t>
      </w:r>
      <w:proofErr w:type="spellStart"/>
      <w:r w:rsidRPr="001D3DD5">
        <w:rPr>
          <w:rFonts w:ascii="Times New Roman" w:hAnsi="Times New Roman" w:cs="Times New Roman"/>
        </w:rPr>
        <w:t>vyhotoveni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hrobového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príslušenstva</w:t>
      </w:r>
      <w:proofErr w:type="spellEnd"/>
      <w:r w:rsidRPr="001D3DD5">
        <w:rPr>
          <w:rFonts w:ascii="Times New Roman" w:hAnsi="Times New Roman" w:cs="Times New Roman"/>
        </w:rPr>
        <w:t xml:space="preserve"> na prenajatom hrobovom mieste alebo pri jeho </w:t>
      </w:r>
      <w:proofErr w:type="spellStart"/>
      <w:r w:rsidRPr="001D3DD5">
        <w:rPr>
          <w:rFonts w:ascii="Times New Roman" w:hAnsi="Times New Roman" w:cs="Times New Roman"/>
        </w:rPr>
        <w:t>úprave</w:t>
      </w:r>
      <w:proofErr w:type="spellEnd"/>
      <w:r w:rsidRPr="001D3DD5">
        <w:rPr>
          <w:rFonts w:ascii="Times New Roman" w:hAnsi="Times New Roman" w:cs="Times New Roman"/>
        </w:rPr>
        <w:t xml:space="preserve">, sa </w:t>
      </w:r>
      <w:proofErr w:type="spellStart"/>
      <w:r w:rsidRPr="001D3DD5">
        <w:rPr>
          <w:rFonts w:ascii="Times New Roman" w:hAnsi="Times New Roman" w:cs="Times New Roman"/>
        </w:rPr>
        <w:t>musi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nájomca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riadit</w:t>
      </w:r>
      <w:proofErr w:type="spellEnd"/>
      <w:r w:rsidRPr="001D3DD5">
        <w:rPr>
          <w:rFonts w:ascii="Times New Roman" w:hAnsi="Times New Roman" w:cs="Times New Roman"/>
        </w:rPr>
        <w:t xml:space="preserve">̌ pokynmi </w:t>
      </w:r>
      <w:proofErr w:type="spellStart"/>
      <w:r w:rsidRPr="001D3DD5">
        <w:rPr>
          <w:rFonts w:ascii="Times New Roman" w:hAnsi="Times New Roman" w:cs="Times New Roman"/>
        </w:rPr>
        <w:t>prevádzkovateľa</w:t>
      </w:r>
      <w:proofErr w:type="spellEnd"/>
      <w:r w:rsidRPr="001D3DD5">
        <w:rPr>
          <w:rFonts w:ascii="Times New Roman" w:hAnsi="Times New Roman" w:cs="Times New Roman"/>
        </w:rPr>
        <w:t xml:space="preserve"> pohrebiska. </w:t>
      </w:r>
    </w:p>
    <w:p w14:paraId="0678F051" w14:textId="77777777" w:rsidR="001D3DD5" w:rsidRPr="001D3DD5" w:rsidRDefault="001D3DD5" w:rsidP="001D3DD5">
      <w:pPr>
        <w:pStyle w:val="Odsekzoznamu"/>
        <w:rPr>
          <w:rFonts w:ascii="Times New Roman" w:hAnsi="Times New Roman" w:cs="Times New Roman"/>
        </w:rPr>
      </w:pPr>
    </w:p>
    <w:p w14:paraId="51E2FB69" w14:textId="70C1F41A" w:rsidR="001D3DD5" w:rsidRDefault="001D3DD5" w:rsidP="001D3DD5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Miesto na pochovanie </w:t>
      </w:r>
      <w:proofErr w:type="spellStart"/>
      <w:r w:rsidRPr="001D3DD5">
        <w:rPr>
          <w:rFonts w:ascii="Times New Roman" w:hAnsi="Times New Roman" w:cs="Times New Roman"/>
        </w:rPr>
        <w:t>určuje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prevádzkovatel</w:t>
      </w:r>
      <w:proofErr w:type="spellEnd"/>
      <w:r w:rsidRPr="001D3DD5">
        <w:rPr>
          <w:rFonts w:ascii="Times New Roman" w:hAnsi="Times New Roman" w:cs="Times New Roman"/>
        </w:rPr>
        <w:t xml:space="preserve">̌ pohrebiska. Na prenajatom mieste </w:t>
      </w:r>
      <w:proofErr w:type="spellStart"/>
      <w:r w:rsidRPr="001D3DD5">
        <w:rPr>
          <w:rFonts w:ascii="Times New Roman" w:hAnsi="Times New Roman" w:cs="Times New Roman"/>
        </w:rPr>
        <w:t>maju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pozostali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právo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uložit</w:t>
      </w:r>
      <w:proofErr w:type="spellEnd"/>
      <w:r w:rsidRPr="001D3DD5">
        <w:rPr>
          <w:rFonts w:ascii="Times New Roman" w:hAnsi="Times New Roman" w:cs="Times New Roman"/>
        </w:rPr>
        <w:t xml:space="preserve">̌ do zeme telo </w:t>
      </w:r>
      <w:proofErr w:type="spellStart"/>
      <w:r w:rsidRPr="001D3DD5">
        <w:rPr>
          <w:rFonts w:ascii="Times New Roman" w:hAnsi="Times New Roman" w:cs="Times New Roman"/>
        </w:rPr>
        <w:t>zosnulého</w:t>
      </w:r>
      <w:proofErr w:type="spellEnd"/>
      <w:r w:rsidRPr="001D3DD5">
        <w:rPr>
          <w:rFonts w:ascii="Times New Roman" w:hAnsi="Times New Roman" w:cs="Times New Roman"/>
        </w:rPr>
        <w:t xml:space="preserve">, </w:t>
      </w:r>
      <w:proofErr w:type="spellStart"/>
      <w:r w:rsidRPr="001D3DD5">
        <w:rPr>
          <w:rFonts w:ascii="Times New Roman" w:hAnsi="Times New Roman" w:cs="Times New Roman"/>
        </w:rPr>
        <w:t>zriadit</w:t>
      </w:r>
      <w:proofErr w:type="spellEnd"/>
      <w:r w:rsidRPr="001D3DD5">
        <w:rPr>
          <w:rFonts w:ascii="Times New Roman" w:hAnsi="Times New Roman" w:cs="Times New Roman"/>
        </w:rPr>
        <w:t xml:space="preserve">̌ hrob a </w:t>
      </w:r>
      <w:proofErr w:type="spellStart"/>
      <w:r w:rsidRPr="001D3DD5">
        <w:rPr>
          <w:rFonts w:ascii="Times New Roman" w:hAnsi="Times New Roman" w:cs="Times New Roman"/>
        </w:rPr>
        <w:t>upravit</w:t>
      </w:r>
      <w:proofErr w:type="spellEnd"/>
      <w:r w:rsidRPr="001D3DD5">
        <w:rPr>
          <w:rFonts w:ascii="Times New Roman" w:hAnsi="Times New Roman" w:cs="Times New Roman"/>
        </w:rPr>
        <w:t xml:space="preserve">̌ jeho povrch </w:t>
      </w:r>
      <w:r w:rsidR="00864A38">
        <w:rPr>
          <w:rFonts w:ascii="Times New Roman" w:hAnsi="Times New Roman" w:cs="Times New Roman"/>
        </w:rPr>
        <w:t xml:space="preserve">                </w:t>
      </w:r>
      <w:r w:rsidRPr="001D3DD5">
        <w:rPr>
          <w:rFonts w:ascii="Times New Roman" w:hAnsi="Times New Roman" w:cs="Times New Roman"/>
        </w:rPr>
        <w:t xml:space="preserve">za podmienok </w:t>
      </w:r>
      <w:proofErr w:type="spellStart"/>
      <w:r w:rsidRPr="001D3DD5">
        <w:rPr>
          <w:rFonts w:ascii="Times New Roman" w:hAnsi="Times New Roman" w:cs="Times New Roman"/>
        </w:rPr>
        <w:t>určených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prevádzkovateľom</w:t>
      </w:r>
      <w:proofErr w:type="spellEnd"/>
      <w:r w:rsidRPr="001D3DD5">
        <w:rPr>
          <w:rFonts w:ascii="Times New Roman" w:hAnsi="Times New Roman" w:cs="Times New Roman"/>
        </w:rPr>
        <w:t xml:space="preserve"> pohrebiska. </w:t>
      </w:r>
    </w:p>
    <w:p w14:paraId="0BD3DE50" w14:textId="77777777" w:rsidR="001D3DD5" w:rsidRPr="001D3DD5" w:rsidRDefault="001D3DD5" w:rsidP="001D3DD5">
      <w:pPr>
        <w:pStyle w:val="Odsekzoznamu"/>
        <w:rPr>
          <w:rFonts w:ascii="Times New Roman" w:hAnsi="Times New Roman" w:cs="Times New Roman"/>
        </w:rPr>
      </w:pPr>
    </w:p>
    <w:p w14:paraId="719B76F9" w14:textId="7D8E69D3" w:rsidR="001D3DD5" w:rsidRPr="001D3DD5" w:rsidRDefault="001D3DD5" w:rsidP="001D3DD5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Rozlúčkovy</w:t>
      </w:r>
      <w:proofErr w:type="spellEnd"/>
      <w:r w:rsidRPr="001D3DD5">
        <w:rPr>
          <w:rFonts w:ascii="Times New Roman" w:hAnsi="Times New Roman" w:cs="Times New Roman"/>
        </w:rPr>
        <w:t xml:space="preserve">́ obrad </w:t>
      </w:r>
      <w:proofErr w:type="spellStart"/>
      <w:r w:rsidRPr="001D3DD5">
        <w:rPr>
          <w:rFonts w:ascii="Times New Roman" w:hAnsi="Times New Roman" w:cs="Times New Roman"/>
        </w:rPr>
        <w:t>vykona</w:t>
      </w:r>
      <w:proofErr w:type="spellEnd"/>
      <w:r w:rsidRPr="001D3DD5">
        <w:rPr>
          <w:rFonts w:ascii="Times New Roman" w:hAnsi="Times New Roman" w:cs="Times New Roman"/>
        </w:rPr>
        <w:t xml:space="preserve">́ ten, koho si </w:t>
      </w:r>
      <w:proofErr w:type="spellStart"/>
      <w:r w:rsidRPr="001D3DD5">
        <w:rPr>
          <w:rFonts w:ascii="Times New Roman" w:hAnsi="Times New Roman" w:cs="Times New Roman"/>
        </w:rPr>
        <w:t>obstarávatel</w:t>
      </w:r>
      <w:proofErr w:type="spellEnd"/>
      <w:r w:rsidRPr="001D3DD5">
        <w:rPr>
          <w:rFonts w:ascii="Times New Roman" w:hAnsi="Times New Roman" w:cs="Times New Roman"/>
        </w:rPr>
        <w:t xml:space="preserve">̌ pohrebu </w:t>
      </w:r>
      <w:proofErr w:type="spellStart"/>
      <w:r w:rsidRPr="001D3DD5">
        <w:rPr>
          <w:rFonts w:ascii="Times New Roman" w:hAnsi="Times New Roman" w:cs="Times New Roman"/>
        </w:rPr>
        <w:t>objedna</w:t>
      </w:r>
      <w:proofErr w:type="spellEnd"/>
      <w:r w:rsidRPr="001D3DD5">
        <w:rPr>
          <w:rFonts w:ascii="Times New Roman" w:hAnsi="Times New Roman" w:cs="Times New Roman"/>
        </w:rPr>
        <w:t>́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1D3DD5">
        <w:rPr>
          <w:rFonts w:ascii="Times New Roman" w:hAnsi="Times New Roman" w:cs="Times New Roman"/>
        </w:rPr>
        <w:t>Termíny</w:t>
      </w:r>
      <w:proofErr w:type="spellEnd"/>
      <w:r w:rsidRPr="001D3DD5">
        <w:rPr>
          <w:rFonts w:ascii="Times New Roman" w:hAnsi="Times New Roman" w:cs="Times New Roman"/>
        </w:rPr>
        <w:t xml:space="preserve"> pohrebov a </w:t>
      </w:r>
      <w:proofErr w:type="spellStart"/>
      <w:r w:rsidRPr="001D3DD5">
        <w:rPr>
          <w:rFonts w:ascii="Times New Roman" w:hAnsi="Times New Roman" w:cs="Times New Roman"/>
        </w:rPr>
        <w:t>posledných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rozlúčok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určuje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prevádzkovatel</w:t>
      </w:r>
      <w:proofErr w:type="spellEnd"/>
      <w:r w:rsidRPr="001D3DD5">
        <w:rPr>
          <w:rFonts w:ascii="Times New Roman" w:hAnsi="Times New Roman" w:cs="Times New Roman"/>
        </w:rPr>
        <w:t xml:space="preserve">̌ pohrebiska. </w:t>
      </w:r>
    </w:p>
    <w:p w14:paraId="2B2056A8" w14:textId="77777777" w:rsidR="00B4092D" w:rsidRPr="00B4092D" w:rsidRDefault="00B4092D" w:rsidP="00B4092D">
      <w:pPr>
        <w:rPr>
          <w:rFonts w:ascii="Times New Roman" w:hAnsi="Times New Roman" w:cs="Times New Roman"/>
        </w:rPr>
      </w:pPr>
    </w:p>
    <w:p w14:paraId="58C8D6A4" w14:textId="5F990CC5" w:rsidR="00B4092D" w:rsidRDefault="00B4092D" w:rsidP="00B4092D">
      <w:pPr>
        <w:rPr>
          <w:rFonts w:ascii="Times New Roman" w:hAnsi="Times New Roman" w:cs="Times New Roman"/>
        </w:rPr>
      </w:pPr>
    </w:p>
    <w:p w14:paraId="0D8BDC9A" w14:textId="499ABD29" w:rsidR="001D3DD5" w:rsidRDefault="001D3DD5" w:rsidP="00B4092D">
      <w:pPr>
        <w:rPr>
          <w:rFonts w:ascii="Times New Roman" w:hAnsi="Times New Roman" w:cs="Times New Roman"/>
        </w:rPr>
      </w:pPr>
    </w:p>
    <w:p w14:paraId="26581AE6" w14:textId="7CF97C79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Čl. 9</w:t>
      </w:r>
    </w:p>
    <w:p w14:paraId="0A29197C" w14:textId="40AD59D4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Dĺžka tlecej doby a exhumácia</w:t>
      </w:r>
    </w:p>
    <w:p w14:paraId="4123D712" w14:textId="555BE1DF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</w:p>
    <w:p w14:paraId="09BC8F6A" w14:textId="21D690B4" w:rsidR="001D3DD5" w:rsidRDefault="001D3DD5" w:rsidP="008A3090">
      <w:pPr>
        <w:pStyle w:val="Odsekzoznamu"/>
        <w:numPr>
          <w:ilvl w:val="0"/>
          <w:numId w:val="20"/>
        </w:numPr>
        <w:ind w:left="360" w:hanging="426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Dĺžka</w:t>
      </w:r>
      <w:proofErr w:type="spellEnd"/>
      <w:r w:rsidRPr="001D3DD5">
        <w:rPr>
          <w:rFonts w:ascii="Times New Roman" w:hAnsi="Times New Roman" w:cs="Times New Roman"/>
        </w:rPr>
        <w:t xml:space="preserve"> tlecej doby na pohrebisku je 10 rokov od pochovania.</w:t>
      </w:r>
    </w:p>
    <w:p w14:paraId="3F7A0FE6" w14:textId="77777777" w:rsidR="001D3DD5" w:rsidRPr="001D3DD5" w:rsidRDefault="001D3DD5" w:rsidP="001D3DD5">
      <w:pPr>
        <w:jc w:val="both"/>
        <w:rPr>
          <w:rFonts w:ascii="Times New Roman" w:hAnsi="Times New Roman" w:cs="Times New Roman"/>
        </w:rPr>
      </w:pPr>
    </w:p>
    <w:p w14:paraId="16C28DEB" w14:textId="77777777" w:rsidR="001D3DD5" w:rsidRDefault="001D3DD5" w:rsidP="001D3DD5">
      <w:pPr>
        <w:pStyle w:val="Odsekzoznamu"/>
        <w:numPr>
          <w:ilvl w:val="0"/>
          <w:numId w:val="20"/>
        </w:numPr>
        <w:ind w:left="360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Ak sa zistí, </w:t>
      </w:r>
      <w:proofErr w:type="spellStart"/>
      <w:r w:rsidRPr="001D3DD5">
        <w:rPr>
          <w:rFonts w:ascii="Times New Roman" w:hAnsi="Times New Roman" w:cs="Times New Roman"/>
        </w:rPr>
        <w:t>že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ľudske</w:t>
      </w:r>
      <w:proofErr w:type="spellEnd"/>
      <w:r w:rsidRPr="001D3DD5">
        <w:rPr>
          <w:rFonts w:ascii="Times New Roman" w:hAnsi="Times New Roman" w:cs="Times New Roman"/>
        </w:rPr>
        <w:t xml:space="preserve">́ ostatky nie </w:t>
      </w:r>
      <w:proofErr w:type="spellStart"/>
      <w:r w:rsidRPr="001D3DD5">
        <w:rPr>
          <w:rFonts w:ascii="Times New Roman" w:hAnsi="Times New Roman" w:cs="Times New Roman"/>
        </w:rPr>
        <w:t>su</w:t>
      </w:r>
      <w:proofErr w:type="spellEnd"/>
      <w:r w:rsidRPr="001D3DD5">
        <w:rPr>
          <w:rFonts w:ascii="Times New Roman" w:hAnsi="Times New Roman" w:cs="Times New Roman"/>
        </w:rPr>
        <w:t xml:space="preserve">́ po </w:t>
      </w:r>
      <w:proofErr w:type="spellStart"/>
      <w:r w:rsidRPr="001D3DD5">
        <w:rPr>
          <w:rFonts w:ascii="Times New Roman" w:hAnsi="Times New Roman" w:cs="Times New Roman"/>
        </w:rPr>
        <w:t>uplynuti</w:t>
      </w:r>
      <w:proofErr w:type="spellEnd"/>
      <w:r w:rsidRPr="001D3DD5">
        <w:rPr>
          <w:rFonts w:ascii="Times New Roman" w:hAnsi="Times New Roman" w:cs="Times New Roman"/>
        </w:rPr>
        <w:t xml:space="preserve">́ tejto tlecej doby </w:t>
      </w:r>
      <w:proofErr w:type="spellStart"/>
      <w:r w:rsidRPr="001D3DD5">
        <w:rPr>
          <w:rFonts w:ascii="Times New Roman" w:hAnsi="Times New Roman" w:cs="Times New Roman"/>
        </w:rPr>
        <w:t>zotlete</w:t>
      </w:r>
      <w:proofErr w:type="spellEnd"/>
      <w:r w:rsidRPr="001D3DD5">
        <w:rPr>
          <w:rFonts w:ascii="Times New Roman" w:hAnsi="Times New Roman" w:cs="Times New Roman"/>
        </w:rPr>
        <w:t xml:space="preserve">́, tlecia doba sa primerane </w:t>
      </w:r>
      <w:proofErr w:type="spellStart"/>
      <w:r w:rsidRPr="001D3DD5">
        <w:rPr>
          <w:rFonts w:ascii="Times New Roman" w:hAnsi="Times New Roman" w:cs="Times New Roman"/>
        </w:rPr>
        <w:t>predĺži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podľa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výsledkov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hydrogeologického</w:t>
      </w:r>
      <w:proofErr w:type="spellEnd"/>
      <w:r w:rsidRPr="001D3DD5">
        <w:rPr>
          <w:rFonts w:ascii="Times New Roman" w:hAnsi="Times New Roman" w:cs="Times New Roman"/>
        </w:rPr>
        <w:t xml:space="preserve"> prieskumu.</w:t>
      </w:r>
    </w:p>
    <w:p w14:paraId="40CB1E9A" w14:textId="77777777" w:rsidR="001D3DD5" w:rsidRPr="001D3DD5" w:rsidRDefault="001D3DD5" w:rsidP="001D3DD5">
      <w:pPr>
        <w:pStyle w:val="Odsekzoznamu"/>
        <w:rPr>
          <w:rFonts w:ascii="Times New Roman" w:hAnsi="Times New Roman" w:cs="Times New Roman"/>
        </w:rPr>
      </w:pPr>
    </w:p>
    <w:p w14:paraId="0A97C76A" w14:textId="77777777" w:rsidR="001D3DD5" w:rsidRDefault="001D3DD5" w:rsidP="001D3DD5">
      <w:pPr>
        <w:pStyle w:val="Odsekzoznamu"/>
        <w:numPr>
          <w:ilvl w:val="0"/>
          <w:numId w:val="20"/>
        </w:numPr>
        <w:ind w:left="360" w:hanging="426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Vykonávanie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exhumácie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zabezpečuje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prevádzkovatel</w:t>
      </w:r>
      <w:proofErr w:type="spellEnd"/>
      <w:r w:rsidRPr="001D3DD5">
        <w:rPr>
          <w:rFonts w:ascii="Times New Roman" w:hAnsi="Times New Roman" w:cs="Times New Roman"/>
        </w:rPr>
        <w:t xml:space="preserve">̌ pohrebiska. S </w:t>
      </w:r>
      <w:proofErr w:type="spellStart"/>
      <w:r w:rsidRPr="001D3DD5">
        <w:rPr>
          <w:rFonts w:ascii="Times New Roman" w:hAnsi="Times New Roman" w:cs="Times New Roman"/>
        </w:rPr>
        <w:t>ľudskými</w:t>
      </w:r>
      <w:proofErr w:type="spellEnd"/>
      <w:r w:rsidRPr="001D3DD5">
        <w:rPr>
          <w:rFonts w:ascii="Times New Roman" w:hAnsi="Times New Roman" w:cs="Times New Roman"/>
        </w:rPr>
        <w:t xml:space="preserve"> ostatkami bude manipulované </w:t>
      </w:r>
      <w:proofErr w:type="spellStart"/>
      <w:r w:rsidRPr="001D3DD5">
        <w:rPr>
          <w:rFonts w:ascii="Times New Roman" w:hAnsi="Times New Roman" w:cs="Times New Roman"/>
        </w:rPr>
        <w:t>dôstojne</w:t>
      </w:r>
      <w:proofErr w:type="spellEnd"/>
      <w:r w:rsidRPr="001D3DD5">
        <w:rPr>
          <w:rFonts w:ascii="Times New Roman" w:hAnsi="Times New Roman" w:cs="Times New Roman"/>
        </w:rPr>
        <w:t xml:space="preserve">, </w:t>
      </w:r>
      <w:proofErr w:type="spellStart"/>
      <w:r w:rsidRPr="001D3DD5">
        <w:rPr>
          <w:rFonts w:ascii="Times New Roman" w:hAnsi="Times New Roman" w:cs="Times New Roman"/>
        </w:rPr>
        <w:t>prenášane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budu</w:t>
      </w:r>
      <w:proofErr w:type="spellEnd"/>
      <w:r w:rsidRPr="001D3DD5">
        <w:rPr>
          <w:rFonts w:ascii="Times New Roman" w:hAnsi="Times New Roman" w:cs="Times New Roman"/>
        </w:rPr>
        <w:t xml:space="preserve">́ v rakve a pochované alebo spopolnené </w:t>
      </w:r>
      <w:proofErr w:type="spellStart"/>
      <w:r w:rsidRPr="001D3DD5">
        <w:rPr>
          <w:rFonts w:ascii="Times New Roman" w:hAnsi="Times New Roman" w:cs="Times New Roman"/>
        </w:rPr>
        <w:t>budu</w:t>
      </w:r>
      <w:proofErr w:type="spellEnd"/>
      <w:r w:rsidRPr="001D3DD5">
        <w:rPr>
          <w:rFonts w:ascii="Times New Roman" w:hAnsi="Times New Roman" w:cs="Times New Roman"/>
        </w:rPr>
        <w:t xml:space="preserve">́ v </w:t>
      </w:r>
      <w:proofErr w:type="spellStart"/>
      <w:r w:rsidRPr="001D3DD5">
        <w:rPr>
          <w:rFonts w:ascii="Times New Roman" w:hAnsi="Times New Roman" w:cs="Times New Roman"/>
        </w:rPr>
        <w:t>čo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najkratšej</w:t>
      </w:r>
      <w:proofErr w:type="spellEnd"/>
      <w:r w:rsidRPr="001D3DD5">
        <w:rPr>
          <w:rFonts w:ascii="Times New Roman" w:hAnsi="Times New Roman" w:cs="Times New Roman"/>
        </w:rPr>
        <w:t xml:space="preserve"> dobe.</w:t>
      </w:r>
    </w:p>
    <w:p w14:paraId="7BC9D7FD" w14:textId="77777777" w:rsidR="001D3DD5" w:rsidRPr="001D3DD5" w:rsidRDefault="001D3DD5" w:rsidP="001D3DD5">
      <w:pPr>
        <w:pStyle w:val="Odsekzoznamu"/>
        <w:rPr>
          <w:rFonts w:ascii="Times New Roman" w:hAnsi="Times New Roman" w:cs="Times New Roman"/>
        </w:rPr>
      </w:pPr>
    </w:p>
    <w:p w14:paraId="25617A97" w14:textId="4F910C75" w:rsidR="001D3DD5" w:rsidRPr="001D3DD5" w:rsidRDefault="001D3DD5" w:rsidP="001D3DD5">
      <w:pPr>
        <w:pStyle w:val="Odsekzoznamu"/>
        <w:numPr>
          <w:ilvl w:val="0"/>
          <w:numId w:val="20"/>
        </w:numPr>
        <w:ind w:left="360" w:hanging="426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Exhumácia</w:t>
      </w:r>
      <w:proofErr w:type="spellEnd"/>
      <w:r w:rsidRPr="001D3DD5">
        <w:rPr>
          <w:rFonts w:ascii="Times New Roman" w:hAnsi="Times New Roman" w:cs="Times New Roman"/>
        </w:rPr>
        <w:t xml:space="preserve"> ostatkov bude </w:t>
      </w:r>
      <w:proofErr w:type="spellStart"/>
      <w:r w:rsidRPr="001D3DD5">
        <w:rPr>
          <w:rFonts w:ascii="Times New Roman" w:hAnsi="Times New Roman" w:cs="Times New Roman"/>
        </w:rPr>
        <w:t>vykonávana</w:t>
      </w:r>
      <w:proofErr w:type="spellEnd"/>
      <w:r w:rsidRPr="001D3DD5">
        <w:rPr>
          <w:rFonts w:ascii="Times New Roman" w:hAnsi="Times New Roman" w:cs="Times New Roman"/>
        </w:rPr>
        <w:t xml:space="preserve">́ z </w:t>
      </w:r>
      <w:proofErr w:type="spellStart"/>
      <w:r w:rsidRPr="001D3DD5">
        <w:rPr>
          <w:rFonts w:ascii="Times New Roman" w:hAnsi="Times New Roman" w:cs="Times New Roman"/>
        </w:rPr>
        <w:t>etických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dôvodov</w:t>
      </w:r>
      <w:proofErr w:type="spellEnd"/>
      <w:r w:rsidRPr="001D3DD5">
        <w:rPr>
          <w:rFonts w:ascii="Times New Roman" w:hAnsi="Times New Roman" w:cs="Times New Roman"/>
        </w:rPr>
        <w:t xml:space="preserve"> tak, aby bol </w:t>
      </w:r>
      <w:proofErr w:type="spellStart"/>
      <w:r w:rsidRPr="001D3DD5">
        <w:rPr>
          <w:rFonts w:ascii="Times New Roman" w:hAnsi="Times New Roman" w:cs="Times New Roman"/>
        </w:rPr>
        <w:t>zamedzeny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prístup</w:t>
      </w:r>
      <w:proofErr w:type="spellEnd"/>
      <w:r w:rsidRPr="001D3DD5">
        <w:rPr>
          <w:rFonts w:ascii="Times New Roman" w:hAnsi="Times New Roman" w:cs="Times New Roman"/>
        </w:rPr>
        <w:t xml:space="preserve"> pre </w:t>
      </w:r>
      <w:proofErr w:type="spellStart"/>
      <w:r w:rsidRPr="001D3DD5">
        <w:rPr>
          <w:rFonts w:ascii="Times New Roman" w:hAnsi="Times New Roman" w:cs="Times New Roman"/>
        </w:rPr>
        <w:t>náhodných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návštevníkov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cintorína</w:t>
      </w:r>
      <w:proofErr w:type="spellEnd"/>
      <w:r w:rsidRPr="001D3DD5">
        <w:rPr>
          <w:rFonts w:ascii="Times New Roman" w:hAnsi="Times New Roman" w:cs="Times New Roman"/>
        </w:rPr>
        <w:t xml:space="preserve">, </w:t>
      </w:r>
      <w:proofErr w:type="spellStart"/>
      <w:r w:rsidRPr="001D3DD5">
        <w:rPr>
          <w:rFonts w:ascii="Times New Roman" w:hAnsi="Times New Roman" w:cs="Times New Roman"/>
        </w:rPr>
        <w:t>prípadne</w:t>
      </w:r>
      <w:proofErr w:type="spellEnd"/>
      <w:r w:rsidRPr="001D3DD5">
        <w:rPr>
          <w:rFonts w:ascii="Times New Roman" w:hAnsi="Times New Roman" w:cs="Times New Roman"/>
        </w:rPr>
        <w:t xml:space="preserve"> v dobe mimo </w:t>
      </w:r>
      <w:proofErr w:type="spellStart"/>
      <w:r w:rsidRPr="001D3DD5">
        <w:rPr>
          <w:rFonts w:ascii="Times New Roman" w:hAnsi="Times New Roman" w:cs="Times New Roman"/>
        </w:rPr>
        <w:t>otváracích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hodín</w:t>
      </w:r>
      <w:proofErr w:type="spellEnd"/>
      <w:r w:rsidRPr="001D3DD5">
        <w:rPr>
          <w:rFonts w:ascii="Times New Roman" w:hAnsi="Times New Roman" w:cs="Times New Roman"/>
        </w:rPr>
        <w:t xml:space="preserve">. </w:t>
      </w:r>
    </w:p>
    <w:p w14:paraId="40F50945" w14:textId="77777777" w:rsidR="001D3DD5" w:rsidRPr="001D3DD5" w:rsidRDefault="001D3DD5" w:rsidP="001D3DD5">
      <w:pPr>
        <w:jc w:val="both"/>
        <w:rPr>
          <w:rFonts w:ascii="Times New Roman" w:hAnsi="Times New Roman" w:cs="Times New Roman"/>
        </w:rPr>
      </w:pPr>
    </w:p>
    <w:p w14:paraId="4D3D0761" w14:textId="640FAB7A" w:rsidR="00B4092D" w:rsidRDefault="00B4092D" w:rsidP="00B4092D">
      <w:pPr>
        <w:rPr>
          <w:rFonts w:ascii="Times New Roman" w:hAnsi="Times New Roman" w:cs="Times New Roman"/>
        </w:rPr>
      </w:pPr>
    </w:p>
    <w:p w14:paraId="48325085" w14:textId="48DE3B27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10</w:t>
      </w:r>
    </w:p>
    <w:p w14:paraId="109035EA" w14:textId="1B67E448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Spôsob vedenia evidencie pohrebiska</w:t>
      </w:r>
    </w:p>
    <w:p w14:paraId="7BAD4CAF" w14:textId="4263CE0F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</w:p>
    <w:p w14:paraId="3952C306" w14:textId="1E69A546" w:rsidR="001D3DD5" w:rsidRPr="001D3DD5" w:rsidRDefault="001D3DD5" w:rsidP="001D3DD5">
      <w:pPr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Prevádzkovatel</w:t>
      </w:r>
      <w:proofErr w:type="spellEnd"/>
      <w:r w:rsidRPr="001D3DD5">
        <w:rPr>
          <w:rFonts w:ascii="Times New Roman" w:hAnsi="Times New Roman" w:cs="Times New Roman"/>
        </w:rPr>
        <w:t xml:space="preserve">̌ pohrebiska vedie evidenciu pohrebiska v </w:t>
      </w:r>
      <w:proofErr w:type="spellStart"/>
      <w:r w:rsidRPr="001D3DD5">
        <w:rPr>
          <w:rFonts w:ascii="Times New Roman" w:hAnsi="Times New Roman" w:cs="Times New Roman"/>
        </w:rPr>
        <w:t>súlade</w:t>
      </w:r>
      <w:proofErr w:type="spellEnd"/>
      <w:r w:rsidRPr="001D3DD5">
        <w:rPr>
          <w:rFonts w:ascii="Times New Roman" w:hAnsi="Times New Roman" w:cs="Times New Roman"/>
        </w:rPr>
        <w:t xml:space="preserve"> so </w:t>
      </w:r>
      <w:proofErr w:type="spellStart"/>
      <w:r w:rsidRPr="001D3DD5">
        <w:rPr>
          <w:rFonts w:ascii="Times New Roman" w:hAnsi="Times New Roman" w:cs="Times New Roman"/>
        </w:rPr>
        <w:t>zákonom</w:t>
      </w:r>
      <w:proofErr w:type="spellEnd"/>
      <w:r w:rsidRPr="001D3DD5">
        <w:rPr>
          <w:rFonts w:ascii="Times New Roman" w:hAnsi="Times New Roman" w:cs="Times New Roman"/>
        </w:rPr>
        <w:t xml:space="preserve">. Evidencia </w:t>
      </w:r>
      <w:proofErr w:type="spellStart"/>
      <w:r w:rsidRPr="001D3DD5">
        <w:rPr>
          <w:rFonts w:ascii="Times New Roman" w:hAnsi="Times New Roman" w:cs="Times New Roman"/>
        </w:rPr>
        <w:t>pozostáva</w:t>
      </w:r>
      <w:proofErr w:type="spellEnd"/>
      <w:r w:rsidRPr="001D3DD5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:</w:t>
      </w:r>
    </w:p>
    <w:p w14:paraId="37109A9E" w14:textId="451E6D04" w:rsidR="001D3DD5" w:rsidRPr="001D3DD5" w:rsidRDefault="001D3DD5" w:rsidP="001D3DD5">
      <w:pPr>
        <w:pStyle w:val="Odsekzoznamu"/>
        <w:numPr>
          <w:ilvl w:val="2"/>
          <w:numId w:val="14"/>
        </w:numPr>
        <w:ind w:left="709" w:hanging="283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evidencie </w:t>
      </w:r>
      <w:proofErr w:type="spellStart"/>
      <w:r w:rsidRPr="001D3DD5">
        <w:rPr>
          <w:rFonts w:ascii="Times New Roman" w:hAnsi="Times New Roman" w:cs="Times New Roman"/>
        </w:rPr>
        <w:t>uložených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ľudských</w:t>
      </w:r>
      <w:proofErr w:type="spellEnd"/>
      <w:r w:rsidRPr="001D3DD5">
        <w:rPr>
          <w:rFonts w:ascii="Times New Roman" w:hAnsi="Times New Roman" w:cs="Times New Roman"/>
        </w:rPr>
        <w:t xml:space="preserve"> pozostatkov a </w:t>
      </w:r>
      <w:proofErr w:type="spellStart"/>
      <w:r w:rsidRPr="001D3DD5">
        <w:rPr>
          <w:rFonts w:ascii="Times New Roman" w:hAnsi="Times New Roman" w:cs="Times New Roman"/>
        </w:rPr>
        <w:t>ľudských</w:t>
      </w:r>
      <w:proofErr w:type="spellEnd"/>
      <w:r w:rsidRPr="001D3DD5">
        <w:rPr>
          <w:rFonts w:ascii="Times New Roman" w:hAnsi="Times New Roman" w:cs="Times New Roman"/>
        </w:rPr>
        <w:t xml:space="preserve"> ostatkov v </w:t>
      </w:r>
      <w:proofErr w:type="spellStart"/>
      <w:r w:rsidRPr="001D3DD5">
        <w:rPr>
          <w:rFonts w:ascii="Times New Roman" w:hAnsi="Times New Roman" w:cs="Times New Roman"/>
        </w:rPr>
        <w:t>hrobových</w:t>
      </w:r>
      <w:proofErr w:type="spellEnd"/>
      <w:r w:rsidRPr="001D3DD5">
        <w:rPr>
          <w:rFonts w:ascii="Times New Roman" w:hAnsi="Times New Roman" w:cs="Times New Roman"/>
        </w:rPr>
        <w:t xml:space="preserve"> miestach, </w:t>
      </w:r>
      <w:proofErr w:type="spellStart"/>
      <w:r w:rsidRPr="001D3DD5">
        <w:rPr>
          <w:rFonts w:ascii="Times New Roman" w:hAnsi="Times New Roman" w:cs="Times New Roman"/>
        </w:rPr>
        <w:t>ktora</w:t>
      </w:r>
      <w:proofErr w:type="spellEnd"/>
      <w:r w:rsidRPr="001D3DD5">
        <w:rPr>
          <w:rFonts w:ascii="Times New Roman" w:hAnsi="Times New Roman" w:cs="Times New Roman"/>
        </w:rPr>
        <w:t xml:space="preserve">́ obsahuje </w:t>
      </w:r>
      <w:proofErr w:type="spellStart"/>
      <w:r w:rsidRPr="001D3DD5">
        <w:rPr>
          <w:rFonts w:ascii="Times New Roman" w:hAnsi="Times New Roman" w:cs="Times New Roman"/>
        </w:rPr>
        <w:t>údaje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určene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zákonom</w:t>
      </w:r>
      <w:proofErr w:type="spellEnd"/>
      <w:r w:rsidRPr="001D3DD5">
        <w:rPr>
          <w:rFonts w:ascii="Times New Roman" w:hAnsi="Times New Roman" w:cs="Times New Roman"/>
        </w:rPr>
        <w:t xml:space="preserve">, </w:t>
      </w:r>
    </w:p>
    <w:p w14:paraId="13086649" w14:textId="353DF34D" w:rsidR="001D3DD5" w:rsidRPr="001D3DD5" w:rsidRDefault="001D3DD5" w:rsidP="001D3DD5">
      <w:pPr>
        <w:pStyle w:val="Odsekzoznamu"/>
        <w:numPr>
          <w:ilvl w:val="2"/>
          <w:numId w:val="14"/>
        </w:numPr>
        <w:ind w:left="709" w:hanging="283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evidencie </w:t>
      </w:r>
      <w:proofErr w:type="spellStart"/>
      <w:r w:rsidRPr="001D3DD5">
        <w:rPr>
          <w:rFonts w:ascii="Times New Roman" w:hAnsi="Times New Roman" w:cs="Times New Roman"/>
        </w:rPr>
        <w:t>hrobových</w:t>
      </w:r>
      <w:proofErr w:type="spellEnd"/>
      <w:r w:rsidRPr="001D3DD5">
        <w:rPr>
          <w:rFonts w:ascii="Times New Roman" w:hAnsi="Times New Roman" w:cs="Times New Roman"/>
        </w:rPr>
        <w:t xml:space="preserve"> miest, </w:t>
      </w:r>
      <w:proofErr w:type="spellStart"/>
      <w:r w:rsidRPr="001D3DD5">
        <w:rPr>
          <w:rFonts w:ascii="Times New Roman" w:hAnsi="Times New Roman" w:cs="Times New Roman"/>
        </w:rPr>
        <w:t>vrátane</w:t>
      </w:r>
      <w:proofErr w:type="spellEnd"/>
      <w:r w:rsidRPr="001D3DD5">
        <w:rPr>
          <w:rFonts w:ascii="Times New Roman" w:hAnsi="Times New Roman" w:cs="Times New Roman"/>
        </w:rPr>
        <w:t xml:space="preserve"> evidencie </w:t>
      </w:r>
      <w:proofErr w:type="spellStart"/>
      <w:r w:rsidRPr="001D3DD5">
        <w:rPr>
          <w:rFonts w:ascii="Times New Roman" w:hAnsi="Times New Roman" w:cs="Times New Roman"/>
        </w:rPr>
        <w:t>vojnových</w:t>
      </w:r>
      <w:proofErr w:type="spellEnd"/>
      <w:r w:rsidRPr="001D3DD5">
        <w:rPr>
          <w:rFonts w:ascii="Times New Roman" w:hAnsi="Times New Roman" w:cs="Times New Roman"/>
        </w:rPr>
        <w:t xml:space="preserve"> hrobov, hrobov </w:t>
      </w:r>
      <w:proofErr w:type="spellStart"/>
      <w:r w:rsidRPr="001D3DD5">
        <w:rPr>
          <w:rFonts w:ascii="Times New Roman" w:hAnsi="Times New Roman" w:cs="Times New Roman"/>
        </w:rPr>
        <w:t>zapísaných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r w:rsidR="00864A38">
        <w:rPr>
          <w:rFonts w:ascii="Times New Roman" w:hAnsi="Times New Roman" w:cs="Times New Roman"/>
        </w:rPr>
        <w:t xml:space="preserve">  </w:t>
      </w:r>
      <w:r w:rsidRPr="001D3DD5">
        <w:rPr>
          <w:rFonts w:ascii="Times New Roman" w:hAnsi="Times New Roman" w:cs="Times New Roman"/>
        </w:rPr>
        <w:t xml:space="preserve">do zoznamu </w:t>
      </w:r>
      <w:proofErr w:type="spellStart"/>
      <w:r w:rsidRPr="001D3DD5">
        <w:rPr>
          <w:rFonts w:ascii="Times New Roman" w:hAnsi="Times New Roman" w:cs="Times New Roman"/>
        </w:rPr>
        <w:t>pamätihodnosti</w:t>
      </w:r>
      <w:proofErr w:type="spellEnd"/>
      <w:r w:rsidRPr="001D3DD5">
        <w:rPr>
          <w:rFonts w:ascii="Times New Roman" w:hAnsi="Times New Roman" w:cs="Times New Roman"/>
        </w:rPr>
        <w:t xml:space="preserve">́ a hrobov, </w:t>
      </w:r>
      <w:proofErr w:type="spellStart"/>
      <w:r w:rsidRPr="001D3DD5">
        <w:rPr>
          <w:rFonts w:ascii="Times New Roman" w:hAnsi="Times New Roman" w:cs="Times New Roman"/>
        </w:rPr>
        <w:t>ktore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su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národnými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kultúrnymi</w:t>
      </w:r>
      <w:proofErr w:type="spellEnd"/>
      <w:r w:rsidRPr="001D3DD5">
        <w:rPr>
          <w:rFonts w:ascii="Times New Roman" w:hAnsi="Times New Roman" w:cs="Times New Roman"/>
        </w:rPr>
        <w:t xml:space="preserve"> pamiatkami, </w:t>
      </w:r>
    </w:p>
    <w:p w14:paraId="4448AB8D" w14:textId="5E4BE996" w:rsidR="001D3DD5" w:rsidRDefault="001D3DD5" w:rsidP="001D3DD5">
      <w:pPr>
        <w:pStyle w:val="Odsekzoznamu"/>
        <w:numPr>
          <w:ilvl w:val="2"/>
          <w:numId w:val="14"/>
        </w:numPr>
        <w:ind w:left="709" w:hanging="283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evidencie </w:t>
      </w:r>
      <w:proofErr w:type="spellStart"/>
      <w:r w:rsidRPr="001D3DD5">
        <w:rPr>
          <w:rFonts w:ascii="Times New Roman" w:hAnsi="Times New Roman" w:cs="Times New Roman"/>
        </w:rPr>
        <w:t>prevádzkovania</w:t>
      </w:r>
      <w:proofErr w:type="spellEnd"/>
      <w:r w:rsidRPr="001D3DD5">
        <w:rPr>
          <w:rFonts w:ascii="Times New Roman" w:hAnsi="Times New Roman" w:cs="Times New Roman"/>
        </w:rPr>
        <w:t xml:space="preserve"> pohrebiska. </w:t>
      </w:r>
    </w:p>
    <w:p w14:paraId="214CFE81" w14:textId="60369A53" w:rsidR="001D3DD5" w:rsidRDefault="001D3DD5" w:rsidP="001D3DD5">
      <w:pPr>
        <w:jc w:val="both"/>
        <w:rPr>
          <w:rFonts w:ascii="Times New Roman" w:hAnsi="Times New Roman" w:cs="Times New Roman"/>
        </w:rPr>
      </w:pPr>
    </w:p>
    <w:p w14:paraId="29CB3BFE" w14:textId="022D93C6" w:rsidR="001D3DD5" w:rsidRPr="001D3DD5" w:rsidRDefault="001D3DD5" w:rsidP="001D3DD5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Evidenciu pohrebiska vedie prevádzkovateľ v papierovej podobe.</w:t>
      </w:r>
    </w:p>
    <w:p w14:paraId="09E4F24A" w14:textId="2CCA24E0" w:rsidR="001D3DD5" w:rsidRDefault="001D3DD5" w:rsidP="001D3DD5">
      <w:pPr>
        <w:jc w:val="both"/>
        <w:rPr>
          <w:rFonts w:ascii="Times New Roman" w:hAnsi="Times New Roman" w:cs="Times New Roman"/>
        </w:rPr>
      </w:pPr>
    </w:p>
    <w:p w14:paraId="61F56F2D" w14:textId="1FB70E55" w:rsidR="001D3DD5" w:rsidRDefault="001D3DD5" w:rsidP="001D3DD5">
      <w:pPr>
        <w:jc w:val="both"/>
        <w:rPr>
          <w:rFonts w:ascii="Times New Roman" w:hAnsi="Times New Roman" w:cs="Times New Roman"/>
        </w:rPr>
      </w:pPr>
    </w:p>
    <w:p w14:paraId="4CAD8574" w14:textId="457A617B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11</w:t>
      </w:r>
    </w:p>
    <w:p w14:paraId="02FA7AF6" w14:textId="6C74A953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Spôsob nakladania s odpadmi</w:t>
      </w:r>
    </w:p>
    <w:p w14:paraId="23066586" w14:textId="77777777" w:rsidR="001D3DD5" w:rsidRPr="00B4092D" w:rsidRDefault="001D3DD5" w:rsidP="001D3DD5">
      <w:pPr>
        <w:jc w:val="center"/>
        <w:rPr>
          <w:rFonts w:ascii="Times New Roman" w:hAnsi="Times New Roman" w:cs="Times New Roman"/>
          <w:b/>
          <w:bCs/>
        </w:rPr>
      </w:pPr>
    </w:p>
    <w:p w14:paraId="085F50F3" w14:textId="2729BFEE" w:rsidR="00B4092D" w:rsidRDefault="00B4092D" w:rsidP="001D3DD5">
      <w:pPr>
        <w:pStyle w:val="Odsekzoznamu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>Odpad vzniknutý na hrobovom mieste (kahance, živá či umelá kvetinová výzdoba, iný biologický odpad), s výnimkou stavebného odpadu, musí byť uložený výlučne do príslušnej nádoby na odpad umiestnenej na pohrebisku.</w:t>
      </w:r>
    </w:p>
    <w:p w14:paraId="07B4D792" w14:textId="77777777" w:rsidR="001D3DD5" w:rsidRPr="001D3DD5" w:rsidRDefault="001D3DD5" w:rsidP="001D3DD5">
      <w:pPr>
        <w:jc w:val="both"/>
        <w:rPr>
          <w:rFonts w:ascii="Times New Roman" w:hAnsi="Times New Roman" w:cs="Times New Roman"/>
        </w:rPr>
      </w:pPr>
    </w:p>
    <w:p w14:paraId="4BB120A4" w14:textId="5E30C84F" w:rsidR="00B4092D" w:rsidRDefault="00B4092D" w:rsidP="001D3DD5">
      <w:pPr>
        <w:pStyle w:val="Odsekzoznamu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>Stavebný odpad vzniknutý pri výstavbe alebo oprave hrobu, je povinný jeho pôvodca odstrániť sám mimo nádoby podľa ods. 1</w:t>
      </w:r>
      <w:r w:rsidR="001D3DD5">
        <w:rPr>
          <w:rFonts w:ascii="Times New Roman" w:hAnsi="Times New Roman" w:cs="Times New Roman"/>
        </w:rPr>
        <w:t>.</w:t>
      </w:r>
    </w:p>
    <w:p w14:paraId="50B22F53" w14:textId="77777777" w:rsidR="001D3DD5" w:rsidRPr="001D3DD5" w:rsidRDefault="001D3DD5" w:rsidP="001D3DD5">
      <w:pPr>
        <w:pStyle w:val="Odsekzoznamu"/>
        <w:rPr>
          <w:rFonts w:ascii="Times New Roman" w:hAnsi="Times New Roman" w:cs="Times New Roman"/>
        </w:rPr>
      </w:pPr>
    </w:p>
    <w:p w14:paraId="653E0D6A" w14:textId="50DA6464" w:rsidR="00B4092D" w:rsidRPr="001D3DD5" w:rsidRDefault="00B4092D" w:rsidP="001D3DD5">
      <w:pPr>
        <w:pStyle w:val="Odsekzoznamu"/>
        <w:numPr>
          <w:ilvl w:val="3"/>
          <w:numId w:val="10"/>
        </w:numPr>
        <w:ind w:left="426" w:hanging="426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>Je zakázané do nádoby podľa ods. 1 ukladať akýkoľvek iný odpad, ktorý nemá pôvod na pohrebisku.</w:t>
      </w:r>
    </w:p>
    <w:p w14:paraId="1895938C" w14:textId="42F1712A" w:rsidR="00B4092D" w:rsidRDefault="00B4092D" w:rsidP="00B4092D">
      <w:pPr>
        <w:rPr>
          <w:rFonts w:ascii="Times New Roman" w:hAnsi="Times New Roman" w:cs="Times New Roman"/>
        </w:rPr>
      </w:pPr>
    </w:p>
    <w:p w14:paraId="438F36D1" w14:textId="6836D29B" w:rsidR="001D3DD5" w:rsidRDefault="001D3DD5" w:rsidP="00B4092D">
      <w:pPr>
        <w:rPr>
          <w:rFonts w:ascii="Times New Roman" w:hAnsi="Times New Roman" w:cs="Times New Roman"/>
        </w:rPr>
      </w:pPr>
    </w:p>
    <w:p w14:paraId="1A3A669E" w14:textId="113E05B3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12</w:t>
      </w:r>
    </w:p>
    <w:p w14:paraId="136D4C7E" w14:textId="678A3201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Podmienky vstupu prevádzkovateľa pohrebnej služby na pohrebisko</w:t>
      </w:r>
    </w:p>
    <w:p w14:paraId="3BAD3298" w14:textId="7E7AD013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</w:p>
    <w:p w14:paraId="08419357" w14:textId="6B6EDDB5" w:rsidR="001D3DD5" w:rsidRDefault="001D3DD5" w:rsidP="001D3DD5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Prevádzkovatel</w:t>
      </w:r>
      <w:proofErr w:type="spellEnd"/>
      <w:r w:rsidRPr="001D3DD5">
        <w:rPr>
          <w:rFonts w:ascii="Times New Roman" w:hAnsi="Times New Roman" w:cs="Times New Roman"/>
        </w:rPr>
        <w:t xml:space="preserve">̌ pohrebnej </w:t>
      </w:r>
      <w:proofErr w:type="spellStart"/>
      <w:r w:rsidRPr="001D3DD5">
        <w:rPr>
          <w:rFonts w:ascii="Times New Roman" w:hAnsi="Times New Roman" w:cs="Times New Roman"/>
        </w:rPr>
        <w:t>služby</w:t>
      </w:r>
      <w:proofErr w:type="spellEnd"/>
      <w:r w:rsidRPr="001D3DD5">
        <w:rPr>
          <w:rFonts w:ascii="Times New Roman" w:hAnsi="Times New Roman" w:cs="Times New Roman"/>
        </w:rPr>
        <w:t xml:space="preserve">, u </w:t>
      </w:r>
      <w:proofErr w:type="spellStart"/>
      <w:r w:rsidRPr="001D3DD5">
        <w:rPr>
          <w:rFonts w:ascii="Times New Roman" w:hAnsi="Times New Roman" w:cs="Times New Roman"/>
        </w:rPr>
        <w:t>ktorého</w:t>
      </w:r>
      <w:proofErr w:type="spellEnd"/>
      <w:r w:rsidRPr="001D3DD5">
        <w:rPr>
          <w:rFonts w:ascii="Times New Roman" w:hAnsi="Times New Roman" w:cs="Times New Roman"/>
        </w:rPr>
        <w:t xml:space="preserve"> si </w:t>
      </w:r>
      <w:proofErr w:type="spellStart"/>
      <w:r w:rsidRPr="001D3DD5">
        <w:rPr>
          <w:rFonts w:ascii="Times New Roman" w:hAnsi="Times New Roman" w:cs="Times New Roman"/>
        </w:rPr>
        <w:t>obstarávatel</w:t>
      </w:r>
      <w:proofErr w:type="spellEnd"/>
      <w:r w:rsidRPr="001D3DD5">
        <w:rPr>
          <w:rFonts w:ascii="Times New Roman" w:hAnsi="Times New Roman" w:cs="Times New Roman"/>
        </w:rPr>
        <w:t xml:space="preserve">̌ pohrebu dohodol </w:t>
      </w:r>
      <w:proofErr w:type="spellStart"/>
      <w:r w:rsidRPr="001D3DD5">
        <w:rPr>
          <w:rFonts w:ascii="Times New Roman" w:hAnsi="Times New Roman" w:cs="Times New Roman"/>
        </w:rPr>
        <w:t>zabezpečenie</w:t>
      </w:r>
      <w:proofErr w:type="spellEnd"/>
      <w:r w:rsidRPr="001D3DD5">
        <w:rPr>
          <w:rFonts w:ascii="Times New Roman" w:hAnsi="Times New Roman" w:cs="Times New Roman"/>
        </w:rPr>
        <w:t xml:space="preserve"> a </w:t>
      </w:r>
      <w:proofErr w:type="spellStart"/>
      <w:r w:rsidRPr="001D3DD5">
        <w:rPr>
          <w:rFonts w:ascii="Times New Roman" w:hAnsi="Times New Roman" w:cs="Times New Roman"/>
        </w:rPr>
        <w:t>organizáciu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pohrebného</w:t>
      </w:r>
      <w:proofErr w:type="spellEnd"/>
      <w:r w:rsidRPr="001D3DD5">
        <w:rPr>
          <w:rFonts w:ascii="Times New Roman" w:hAnsi="Times New Roman" w:cs="Times New Roman"/>
        </w:rPr>
        <w:t xml:space="preserve"> obradu, miestnu prepravu, prenos rakvy a pochovanie, sa posudzuje vo </w:t>
      </w:r>
      <w:proofErr w:type="spellStart"/>
      <w:r w:rsidRPr="001D3DD5">
        <w:rPr>
          <w:rFonts w:ascii="Times New Roman" w:hAnsi="Times New Roman" w:cs="Times New Roman"/>
        </w:rPr>
        <w:t>vzťahu</w:t>
      </w:r>
      <w:proofErr w:type="spellEnd"/>
      <w:r w:rsidRPr="001D3DD5">
        <w:rPr>
          <w:rFonts w:ascii="Times New Roman" w:hAnsi="Times New Roman" w:cs="Times New Roman"/>
        </w:rPr>
        <w:t xml:space="preserve"> k </w:t>
      </w:r>
      <w:proofErr w:type="spellStart"/>
      <w:r w:rsidRPr="001D3DD5">
        <w:rPr>
          <w:rFonts w:ascii="Times New Roman" w:hAnsi="Times New Roman" w:cs="Times New Roman"/>
        </w:rPr>
        <w:t>prevádzkovateľovi</w:t>
      </w:r>
      <w:proofErr w:type="spellEnd"/>
      <w:r w:rsidRPr="001D3DD5">
        <w:rPr>
          <w:rFonts w:ascii="Times New Roman" w:hAnsi="Times New Roman" w:cs="Times New Roman"/>
        </w:rPr>
        <w:t xml:space="preserve"> pohrebiska ako </w:t>
      </w:r>
      <w:proofErr w:type="spellStart"/>
      <w:r w:rsidRPr="001D3DD5">
        <w:rPr>
          <w:rFonts w:ascii="Times New Roman" w:hAnsi="Times New Roman" w:cs="Times New Roman"/>
        </w:rPr>
        <w:t>zabezpečovatel</w:t>
      </w:r>
      <w:proofErr w:type="spellEnd"/>
      <w:r w:rsidRPr="001D3DD5">
        <w:rPr>
          <w:rFonts w:ascii="Times New Roman" w:hAnsi="Times New Roman" w:cs="Times New Roman"/>
        </w:rPr>
        <w:t xml:space="preserve">̌ </w:t>
      </w:r>
      <w:proofErr w:type="spellStart"/>
      <w:r w:rsidRPr="001D3DD5">
        <w:rPr>
          <w:rFonts w:ascii="Times New Roman" w:hAnsi="Times New Roman" w:cs="Times New Roman"/>
        </w:rPr>
        <w:t>týchto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služieb</w:t>
      </w:r>
      <w:proofErr w:type="spellEnd"/>
      <w:r w:rsidRPr="001D3DD5">
        <w:rPr>
          <w:rFonts w:ascii="Times New Roman" w:hAnsi="Times New Roman" w:cs="Times New Roman"/>
        </w:rPr>
        <w:t xml:space="preserve">. </w:t>
      </w:r>
    </w:p>
    <w:p w14:paraId="173C6BE2" w14:textId="77777777" w:rsidR="001D3DD5" w:rsidRPr="001D3DD5" w:rsidRDefault="001D3DD5" w:rsidP="001D3DD5">
      <w:pPr>
        <w:jc w:val="both"/>
        <w:rPr>
          <w:rFonts w:ascii="Times New Roman" w:hAnsi="Times New Roman" w:cs="Times New Roman"/>
        </w:rPr>
      </w:pPr>
    </w:p>
    <w:p w14:paraId="56BE29A0" w14:textId="77777777" w:rsidR="001D3DD5" w:rsidRPr="001D3DD5" w:rsidRDefault="001D3DD5" w:rsidP="001D3DD5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Prevádzkovatel</w:t>
      </w:r>
      <w:proofErr w:type="spellEnd"/>
      <w:r w:rsidRPr="001D3DD5">
        <w:rPr>
          <w:rFonts w:ascii="Times New Roman" w:hAnsi="Times New Roman" w:cs="Times New Roman"/>
        </w:rPr>
        <w:t xml:space="preserve">̌ pohrebnej </w:t>
      </w:r>
      <w:proofErr w:type="spellStart"/>
      <w:r w:rsidRPr="001D3DD5">
        <w:rPr>
          <w:rFonts w:ascii="Times New Roman" w:hAnsi="Times New Roman" w:cs="Times New Roman"/>
        </w:rPr>
        <w:t>služby</w:t>
      </w:r>
      <w:proofErr w:type="spellEnd"/>
      <w:r w:rsidRPr="001D3DD5">
        <w:rPr>
          <w:rFonts w:ascii="Times New Roman" w:hAnsi="Times New Roman" w:cs="Times New Roman"/>
        </w:rPr>
        <w:t xml:space="preserve"> ako </w:t>
      </w:r>
      <w:proofErr w:type="spellStart"/>
      <w:r w:rsidRPr="001D3DD5">
        <w:rPr>
          <w:rFonts w:ascii="Times New Roman" w:hAnsi="Times New Roman" w:cs="Times New Roman"/>
        </w:rPr>
        <w:t>zabezpečovatel</w:t>
      </w:r>
      <w:proofErr w:type="spellEnd"/>
      <w:r w:rsidRPr="001D3DD5">
        <w:rPr>
          <w:rFonts w:ascii="Times New Roman" w:hAnsi="Times New Roman" w:cs="Times New Roman"/>
        </w:rPr>
        <w:t xml:space="preserve">̌ </w:t>
      </w:r>
      <w:proofErr w:type="spellStart"/>
      <w:r w:rsidRPr="001D3DD5">
        <w:rPr>
          <w:rFonts w:ascii="Times New Roman" w:hAnsi="Times New Roman" w:cs="Times New Roman"/>
        </w:rPr>
        <w:t>pohrebného</w:t>
      </w:r>
      <w:proofErr w:type="spellEnd"/>
      <w:r w:rsidRPr="001D3DD5">
        <w:rPr>
          <w:rFonts w:ascii="Times New Roman" w:hAnsi="Times New Roman" w:cs="Times New Roman"/>
        </w:rPr>
        <w:t xml:space="preserve"> obradu je </w:t>
      </w:r>
      <w:proofErr w:type="spellStart"/>
      <w:r w:rsidRPr="001D3DD5">
        <w:rPr>
          <w:rFonts w:ascii="Times New Roman" w:hAnsi="Times New Roman" w:cs="Times New Roman"/>
        </w:rPr>
        <w:t>povinny</w:t>
      </w:r>
      <w:proofErr w:type="spellEnd"/>
      <w:r w:rsidRPr="001D3DD5">
        <w:rPr>
          <w:rFonts w:ascii="Times New Roman" w:hAnsi="Times New Roman" w:cs="Times New Roman"/>
        </w:rPr>
        <w:t xml:space="preserve">́: </w:t>
      </w:r>
    </w:p>
    <w:p w14:paraId="584FC1BB" w14:textId="024DEB84" w:rsidR="001D3DD5" w:rsidRPr="001D3DD5" w:rsidRDefault="001D3DD5" w:rsidP="001D3DD5">
      <w:pPr>
        <w:pStyle w:val="Odsekzoznamu"/>
        <w:numPr>
          <w:ilvl w:val="1"/>
          <w:numId w:val="24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riadit</w:t>
      </w:r>
      <w:proofErr w:type="spellEnd"/>
      <w:r w:rsidRPr="001D3DD5">
        <w:rPr>
          <w:rFonts w:ascii="Times New Roman" w:hAnsi="Times New Roman" w:cs="Times New Roman"/>
        </w:rPr>
        <w:t xml:space="preserve">̌ sa </w:t>
      </w:r>
      <w:proofErr w:type="spellStart"/>
      <w:r w:rsidRPr="001D3DD5">
        <w:rPr>
          <w:rFonts w:ascii="Times New Roman" w:hAnsi="Times New Roman" w:cs="Times New Roman"/>
        </w:rPr>
        <w:t>prevádzkovým</w:t>
      </w:r>
      <w:proofErr w:type="spellEnd"/>
      <w:r w:rsidRPr="001D3DD5">
        <w:rPr>
          <w:rFonts w:ascii="Times New Roman" w:hAnsi="Times New Roman" w:cs="Times New Roman"/>
        </w:rPr>
        <w:t xml:space="preserve"> poriadkom pohrebiska 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plánom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pohrebných</w:t>
      </w:r>
      <w:proofErr w:type="spellEnd"/>
      <w:r w:rsidRPr="001D3DD5">
        <w:rPr>
          <w:rFonts w:ascii="Times New Roman" w:hAnsi="Times New Roman" w:cs="Times New Roman"/>
        </w:rPr>
        <w:t xml:space="preserve"> obradov </w:t>
      </w:r>
      <w:r w:rsidR="00864A38">
        <w:rPr>
          <w:rFonts w:ascii="Times New Roman" w:hAnsi="Times New Roman" w:cs="Times New Roman"/>
        </w:rPr>
        <w:t xml:space="preserve">                    </w:t>
      </w:r>
      <w:r w:rsidRPr="001D3DD5">
        <w:rPr>
          <w:rFonts w:ascii="Times New Roman" w:hAnsi="Times New Roman" w:cs="Times New Roman"/>
        </w:rPr>
        <w:t xml:space="preserve">a </w:t>
      </w:r>
      <w:proofErr w:type="spellStart"/>
      <w:r w:rsidRPr="001D3DD5">
        <w:rPr>
          <w:rFonts w:ascii="Times New Roman" w:hAnsi="Times New Roman" w:cs="Times New Roman"/>
        </w:rPr>
        <w:t>pochovávania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určeným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prevádzkovateľom</w:t>
      </w:r>
      <w:proofErr w:type="spellEnd"/>
      <w:r w:rsidRPr="001D3DD5">
        <w:rPr>
          <w:rFonts w:ascii="Times New Roman" w:hAnsi="Times New Roman" w:cs="Times New Roman"/>
        </w:rPr>
        <w:t xml:space="preserve"> pohrebiska, </w:t>
      </w:r>
    </w:p>
    <w:p w14:paraId="06C7FE46" w14:textId="2BB66B20" w:rsidR="001D3DD5" w:rsidRPr="001D3DD5" w:rsidRDefault="001D3DD5" w:rsidP="001D3DD5">
      <w:pPr>
        <w:pStyle w:val="Odsekzoznamu"/>
        <w:numPr>
          <w:ilvl w:val="1"/>
          <w:numId w:val="24"/>
        </w:numPr>
        <w:ind w:left="709" w:hanging="283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pravdivo </w:t>
      </w:r>
      <w:proofErr w:type="spellStart"/>
      <w:r w:rsidRPr="001D3DD5">
        <w:rPr>
          <w:rFonts w:ascii="Times New Roman" w:hAnsi="Times New Roman" w:cs="Times New Roman"/>
        </w:rPr>
        <w:t>informovat</w:t>
      </w:r>
      <w:proofErr w:type="spellEnd"/>
      <w:r w:rsidRPr="001D3DD5">
        <w:rPr>
          <w:rFonts w:ascii="Times New Roman" w:hAnsi="Times New Roman" w:cs="Times New Roman"/>
        </w:rPr>
        <w:t xml:space="preserve">̌ </w:t>
      </w:r>
      <w:proofErr w:type="spellStart"/>
      <w:r w:rsidRPr="001D3DD5">
        <w:rPr>
          <w:rFonts w:ascii="Times New Roman" w:hAnsi="Times New Roman" w:cs="Times New Roman"/>
        </w:rPr>
        <w:t>obstarávateľa</w:t>
      </w:r>
      <w:proofErr w:type="spellEnd"/>
      <w:r w:rsidRPr="001D3DD5">
        <w:rPr>
          <w:rFonts w:ascii="Times New Roman" w:hAnsi="Times New Roman" w:cs="Times New Roman"/>
        </w:rPr>
        <w:t xml:space="preserve"> pohrebu o </w:t>
      </w:r>
      <w:proofErr w:type="spellStart"/>
      <w:r w:rsidRPr="001D3DD5">
        <w:rPr>
          <w:rFonts w:ascii="Times New Roman" w:hAnsi="Times New Roman" w:cs="Times New Roman"/>
        </w:rPr>
        <w:t>činnostiach</w:t>
      </w:r>
      <w:proofErr w:type="spellEnd"/>
      <w:r w:rsidRPr="001D3DD5">
        <w:rPr>
          <w:rFonts w:ascii="Times New Roman" w:hAnsi="Times New Roman" w:cs="Times New Roman"/>
        </w:rPr>
        <w:t xml:space="preserve">, </w:t>
      </w:r>
      <w:proofErr w:type="spellStart"/>
      <w:r w:rsidRPr="001D3DD5">
        <w:rPr>
          <w:rFonts w:ascii="Times New Roman" w:hAnsi="Times New Roman" w:cs="Times New Roman"/>
        </w:rPr>
        <w:t>ktore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pohrebna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služba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môže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poskytovat</w:t>
      </w:r>
      <w:proofErr w:type="spellEnd"/>
      <w:r w:rsidRPr="001D3DD5">
        <w:rPr>
          <w:rFonts w:ascii="Times New Roman" w:hAnsi="Times New Roman" w:cs="Times New Roman"/>
        </w:rPr>
        <w:t xml:space="preserve">̌ v zmysle </w:t>
      </w:r>
      <w:proofErr w:type="spellStart"/>
      <w:r w:rsidRPr="001D3DD5">
        <w:rPr>
          <w:rFonts w:ascii="Times New Roman" w:hAnsi="Times New Roman" w:cs="Times New Roman"/>
        </w:rPr>
        <w:t>zákona</w:t>
      </w:r>
      <w:proofErr w:type="spellEnd"/>
      <w:r w:rsidRPr="001D3DD5">
        <w:rPr>
          <w:rFonts w:ascii="Times New Roman" w:hAnsi="Times New Roman" w:cs="Times New Roman"/>
        </w:rPr>
        <w:t xml:space="preserve"> o </w:t>
      </w:r>
      <w:proofErr w:type="spellStart"/>
      <w:r w:rsidRPr="001D3DD5">
        <w:rPr>
          <w:rFonts w:ascii="Times New Roman" w:hAnsi="Times New Roman" w:cs="Times New Roman"/>
        </w:rPr>
        <w:t>pohrebníctve</w:t>
      </w:r>
      <w:proofErr w:type="spellEnd"/>
      <w:r w:rsidRPr="001D3DD5">
        <w:rPr>
          <w:rFonts w:ascii="Times New Roman" w:hAnsi="Times New Roman" w:cs="Times New Roman"/>
        </w:rPr>
        <w:t xml:space="preserve">, </w:t>
      </w:r>
    </w:p>
    <w:p w14:paraId="41728704" w14:textId="522D5516" w:rsidR="001D3DD5" w:rsidRPr="001D3DD5" w:rsidRDefault="001D3DD5" w:rsidP="001D3DD5">
      <w:pPr>
        <w:pStyle w:val="Odsekzoznamu"/>
        <w:numPr>
          <w:ilvl w:val="1"/>
          <w:numId w:val="24"/>
        </w:numPr>
        <w:ind w:left="709" w:hanging="283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pochovanie, t. j. ukladanie </w:t>
      </w:r>
      <w:proofErr w:type="spellStart"/>
      <w:r w:rsidRPr="001D3DD5">
        <w:rPr>
          <w:rFonts w:ascii="Times New Roman" w:hAnsi="Times New Roman" w:cs="Times New Roman"/>
        </w:rPr>
        <w:t>ľudských</w:t>
      </w:r>
      <w:proofErr w:type="spellEnd"/>
      <w:r w:rsidRPr="001D3DD5">
        <w:rPr>
          <w:rFonts w:ascii="Times New Roman" w:hAnsi="Times New Roman" w:cs="Times New Roman"/>
        </w:rPr>
        <w:t xml:space="preserve"> pozostatkov alebo </w:t>
      </w:r>
      <w:proofErr w:type="spellStart"/>
      <w:r w:rsidRPr="001D3DD5">
        <w:rPr>
          <w:rFonts w:ascii="Times New Roman" w:hAnsi="Times New Roman" w:cs="Times New Roman"/>
        </w:rPr>
        <w:t>ľudských</w:t>
      </w:r>
      <w:proofErr w:type="spellEnd"/>
      <w:r w:rsidRPr="001D3DD5">
        <w:rPr>
          <w:rFonts w:ascii="Times New Roman" w:hAnsi="Times New Roman" w:cs="Times New Roman"/>
        </w:rPr>
        <w:t xml:space="preserve"> ostatkov </w:t>
      </w:r>
      <w:r w:rsidR="00864A38">
        <w:rPr>
          <w:rFonts w:ascii="Times New Roman" w:hAnsi="Times New Roman" w:cs="Times New Roman"/>
        </w:rPr>
        <w:t xml:space="preserve">                        </w:t>
      </w:r>
      <w:r w:rsidRPr="001D3DD5">
        <w:rPr>
          <w:rFonts w:ascii="Times New Roman" w:hAnsi="Times New Roman" w:cs="Times New Roman"/>
        </w:rPr>
        <w:t xml:space="preserve">do hrobu/hrobky na pohrebisku </w:t>
      </w:r>
      <w:proofErr w:type="spellStart"/>
      <w:r w:rsidRPr="001D3DD5">
        <w:rPr>
          <w:rFonts w:ascii="Times New Roman" w:hAnsi="Times New Roman" w:cs="Times New Roman"/>
        </w:rPr>
        <w:t>zabezpečovat</w:t>
      </w:r>
      <w:proofErr w:type="spellEnd"/>
      <w:r w:rsidRPr="001D3DD5">
        <w:rPr>
          <w:rFonts w:ascii="Times New Roman" w:hAnsi="Times New Roman" w:cs="Times New Roman"/>
        </w:rPr>
        <w:t xml:space="preserve">̌ </w:t>
      </w:r>
      <w:proofErr w:type="spellStart"/>
      <w:r w:rsidRPr="001D3DD5">
        <w:rPr>
          <w:rFonts w:ascii="Times New Roman" w:hAnsi="Times New Roman" w:cs="Times New Roman"/>
        </w:rPr>
        <w:t>vlastnými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technickými</w:t>
      </w:r>
      <w:proofErr w:type="spellEnd"/>
      <w:r w:rsidRPr="001D3DD5">
        <w:rPr>
          <w:rFonts w:ascii="Times New Roman" w:hAnsi="Times New Roman" w:cs="Times New Roman"/>
        </w:rPr>
        <w:t xml:space="preserve"> prostriedkami, </w:t>
      </w:r>
    </w:p>
    <w:p w14:paraId="61B27825" w14:textId="3DB8ACDD" w:rsidR="001D3DD5" w:rsidRDefault="001D3DD5" w:rsidP="001D3DD5">
      <w:pPr>
        <w:pStyle w:val="Odsekzoznamu"/>
        <w:numPr>
          <w:ilvl w:val="1"/>
          <w:numId w:val="24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vždy</w:t>
      </w:r>
      <w:proofErr w:type="spellEnd"/>
      <w:r w:rsidRPr="001D3DD5">
        <w:rPr>
          <w:rFonts w:ascii="Times New Roman" w:hAnsi="Times New Roman" w:cs="Times New Roman"/>
        </w:rPr>
        <w:t xml:space="preserve"> pred vstupom na pohrebisko sa </w:t>
      </w:r>
      <w:proofErr w:type="spellStart"/>
      <w:r w:rsidRPr="001D3DD5">
        <w:rPr>
          <w:rFonts w:ascii="Times New Roman" w:hAnsi="Times New Roman" w:cs="Times New Roman"/>
        </w:rPr>
        <w:t>musi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dohodnút</w:t>
      </w:r>
      <w:proofErr w:type="spellEnd"/>
      <w:r w:rsidRPr="001D3DD5">
        <w:rPr>
          <w:rFonts w:ascii="Times New Roman" w:hAnsi="Times New Roman" w:cs="Times New Roman"/>
        </w:rPr>
        <w:t xml:space="preserve">̌ s </w:t>
      </w:r>
      <w:proofErr w:type="spellStart"/>
      <w:r w:rsidRPr="001D3DD5">
        <w:rPr>
          <w:rFonts w:ascii="Times New Roman" w:hAnsi="Times New Roman" w:cs="Times New Roman"/>
        </w:rPr>
        <w:t>prevádzkovateľom</w:t>
      </w:r>
      <w:proofErr w:type="spellEnd"/>
      <w:r w:rsidRPr="001D3DD5">
        <w:rPr>
          <w:rFonts w:ascii="Times New Roman" w:hAnsi="Times New Roman" w:cs="Times New Roman"/>
        </w:rPr>
        <w:t xml:space="preserve"> pohrebiska </w:t>
      </w:r>
      <w:r w:rsidR="00864A38">
        <w:rPr>
          <w:rFonts w:ascii="Times New Roman" w:hAnsi="Times New Roman" w:cs="Times New Roman"/>
        </w:rPr>
        <w:t xml:space="preserve">  </w:t>
      </w:r>
      <w:r w:rsidRPr="001D3DD5">
        <w:rPr>
          <w:rFonts w:ascii="Times New Roman" w:hAnsi="Times New Roman" w:cs="Times New Roman"/>
        </w:rPr>
        <w:t xml:space="preserve">na </w:t>
      </w:r>
      <w:proofErr w:type="spellStart"/>
      <w:r w:rsidRPr="001D3DD5">
        <w:rPr>
          <w:rFonts w:ascii="Times New Roman" w:hAnsi="Times New Roman" w:cs="Times New Roman"/>
        </w:rPr>
        <w:t>príslušných</w:t>
      </w:r>
      <w:proofErr w:type="spellEnd"/>
      <w:r w:rsidRPr="001D3DD5">
        <w:rPr>
          <w:rFonts w:ascii="Times New Roman" w:hAnsi="Times New Roman" w:cs="Times New Roman"/>
        </w:rPr>
        <w:t xml:space="preserve"> podmienkach vstupu na pohrebisko a evidencie </w:t>
      </w:r>
      <w:proofErr w:type="spellStart"/>
      <w:r w:rsidRPr="001D3DD5">
        <w:rPr>
          <w:rFonts w:ascii="Times New Roman" w:hAnsi="Times New Roman" w:cs="Times New Roman"/>
        </w:rPr>
        <w:t>zosnulých</w:t>
      </w:r>
      <w:proofErr w:type="spellEnd"/>
      <w:r w:rsidRPr="001D3DD5">
        <w:rPr>
          <w:rFonts w:ascii="Times New Roman" w:hAnsi="Times New Roman" w:cs="Times New Roman"/>
        </w:rPr>
        <w:t>.</w:t>
      </w:r>
    </w:p>
    <w:p w14:paraId="006F5F6B" w14:textId="77777777" w:rsidR="001D3DD5" w:rsidRPr="001D3DD5" w:rsidRDefault="001D3DD5" w:rsidP="001D3DD5">
      <w:pPr>
        <w:jc w:val="both"/>
        <w:rPr>
          <w:rFonts w:ascii="Times New Roman" w:hAnsi="Times New Roman" w:cs="Times New Roman"/>
        </w:rPr>
      </w:pPr>
    </w:p>
    <w:p w14:paraId="16B81F87" w14:textId="4F8A9383" w:rsidR="001D3DD5" w:rsidRPr="001D3DD5" w:rsidRDefault="001D3DD5" w:rsidP="001D3DD5">
      <w:pPr>
        <w:pStyle w:val="Odsekzoznamu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1D3DD5">
        <w:rPr>
          <w:rFonts w:ascii="Times New Roman" w:hAnsi="Times New Roman" w:cs="Times New Roman"/>
        </w:rPr>
        <w:t>Prevádzkovatel</w:t>
      </w:r>
      <w:proofErr w:type="spellEnd"/>
      <w:r w:rsidRPr="001D3DD5">
        <w:rPr>
          <w:rFonts w:ascii="Times New Roman" w:hAnsi="Times New Roman" w:cs="Times New Roman"/>
        </w:rPr>
        <w:t xml:space="preserve">̌ pohrebnej </w:t>
      </w:r>
      <w:proofErr w:type="spellStart"/>
      <w:r w:rsidRPr="001D3DD5">
        <w:rPr>
          <w:rFonts w:ascii="Times New Roman" w:hAnsi="Times New Roman" w:cs="Times New Roman"/>
        </w:rPr>
        <w:t>služby</w:t>
      </w:r>
      <w:proofErr w:type="spellEnd"/>
      <w:r w:rsidRPr="001D3DD5">
        <w:rPr>
          <w:rFonts w:ascii="Times New Roman" w:hAnsi="Times New Roman" w:cs="Times New Roman"/>
        </w:rPr>
        <w:t xml:space="preserve"> je </w:t>
      </w:r>
      <w:proofErr w:type="spellStart"/>
      <w:r w:rsidRPr="001D3DD5">
        <w:rPr>
          <w:rFonts w:ascii="Times New Roman" w:hAnsi="Times New Roman" w:cs="Times New Roman"/>
        </w:rPr>
        <w:t>oprávneny</w:t>
      </w:r>
      <w:proofErr w:type="spellEnd"/>
      <w:r w:rsidRPr="001D3DD5">
        <w:rPr>
          <w:rFonts w:ascii="Times New Roman" w:hAnsi="Times New Roman" w:cs="Times New Roman"/>
        </w:rPr>
        <w:t xml:space="preserve">́ </w:t>
      </w:r>
      <w:proofErr w:type="spellStart"/>
      <w:r w:rsidRPr="001D3DD5">
        <w:rPr>
          <w:rFonts w:ascii="Times New Roman" w:hAnsi="Times New Roman" w:cs="Times New Roman"/>
        </w:rPr>
        <w:t>vstúpit</w:t>
      </w:r>
      <w:proofErr w:type="spellEnd"/>
      <w:r w:rsidRPr="001D3DD5">
        <w:rPr>
          <w:rFonts w:ascii="Times New Roman" w:hAnsi="Times New Roman" w:cs="Times New Roman"/>
        </w:rPr>
        <w:t xml:space="preserve">̌ do priestorov pohrebiska mimo </w:t>
      </w:r>
      <w:proofErr w:type="spellStart"/>
      <w:r w:rsidRPr="001D3DD5">
        <w:rPr>
          <w:rFonts w:ascii="Times New Roman" w:hAnsi="Times New Roman" w:cs="Times New Roman"/>
        </w:rPr>
        <w:t>prevádzkových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hodín</w:t>
      </w:r>
      <w:proofErr w:type="spellEnd"/>
      <w:r w:rsidRPr="001D3DD5">
        <w:rPr>
          <w:rFonts w:ascii="Times New Roman" w:hAnsi="Times New Roman" w:cs="Times New Roman"/>
        </w:rPr>
        <w:t xml:space="preserve"> pohrebiska len vo </w:t>
      </w:r>
      <w:proofErr w:type="spellStart"/>
      <w:r w:rsidRPr="001D3DD5">
        <w:rPr>
          <w:rFonts w:ascii="Times New Roman" w:hAnsi="Times New Roman" w:cs="Times New Roman"/>
        </w:rPr>
        <w:t>výnimočných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prípadoch</w:t>
      </w:r>
      <w:proofErr w:type="spellEnd"/>
      <w:r w:rsidRPr="001D3DD5">
        <w:rPr>
          <w:rFonts w:ascii="Times New Roman" w:hAnsi="Times New Roman" w:cs="Times New Roman"/>
        </w:rPr>
        <w:t xml:space="preserve"> a na </w:t>
      </w:r>
      <w:proofErr w:type="spellStart"/>
      <w:r w:rsidRPr="001D3DD5">
        <w:rPr>
          <w:rFonts w:ascii="Times New Roman" w:hAnsi="Times New Roman" w:cs="Times New Roman"/>
        </w:rPr>
        <w:t>základe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výslovného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súhlasu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prevádzkovateľa</w:t>
      </w:r>
      <w:proofErr w:type="spellEnd"/>
      <w:r w:rsidRPr="001D3DD5">
        <w:rPr>
          <w:rFonts w:ascii="Times New Roman" w:hAnsi="Times New Roman" w:cs="Times New Roman"/>
        </w:rPr>
        <w:t xml:space="preserve">; na tento vstup nie je </w:t>
      </w:r>
      <w:proofErr w:type="spellStart"/>
      <w:r w:rsidRPr="001D3DD5">
        <w:rPr>
          <w:rFonts w:ascii="Times New Roman" w:hAnsi="Times New Roman" w:cs="Times New Roman"/>
        </w:rPr>
        <w:t>právny</w:t>
      </w:r>
      <w:proofErr w:type="spellEnd"/>
      <w:r w:rsidRPr="001D3DD5">
        <w:rPr>
          <w:rFonts w:ascii="Times New Roman" w:hAnsi="Times New Roman" w:cs="Times New Roman"/>
        </w:rPr>
        <w:t xml:space="preserve"> </w:t>
      </w:r>
      <w:proofErr w:type="spellStart"/>
      <w:r w:rsidRPr="001D3DD5">
        <w:rPr>
          <w:rFonts w:ascii="Times New Roman" w:hAnsi="Times New Roman" w:cs="Times New Roman"/>
        </w:rPr>
        <w:t>nárok</w:t>
      </w:r>
      <w:proofErr w:type="spellEnd"/>
      <w:r w:rsidRPr="001D3DD5">
        <w:rPr>
          <w:rFonts w:ascii="Times New Roman" w:hAnsi="Times New Roman" w:cs="Times New Roman"/>
        </w:rPr>
        <w:t xml:space="preserve">. </w:t>
      </w:r>
    </w:p>
    <w:p w14:paraId="488D6775" w14:textId="6E48D30D" w:rsidR="001D3DD5" w:rsidRDefault="001D3DD5" w:rsidP="001D3DD5">
      <w:pPr>
        <w:jc w:val="both"/>
        <w:rPr>
          <w:rFonts w:ascii="Times New Roman" w:hAnsi="Times New Roman" w:cs="Times New Roman"/>
        </w:rPr>
      </w:pPr>
    </w:p>
    <w:p w14:paraId="7AD58983" w14:textId="6D096717" w:rsidR="001D3DD5" w:rsidRDefault="001D3DD5" w:rsidP="001D3DD5">
      <w:pPr>
        <w:jc w:val="both"/>
        <w:rPr>
          <w:rFonts w:ascii="Times New Roman" w:hAnsi="Times New Roman" w:cs="Times New Roman"/>
        </w:rPr>
      </w:pPr>
    </w:p>
    <w:p w14:paraId="1CC4CAFA" w14:textId="0D57F3BA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13</w:t>
      </w:r>
    </w:p>
    <w:p w14:paraId="022DCD76" w14:textId="0BD6FE00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Podmienky ekologického pochovávania</w:t>
      </w:r>
    </w:p>
    <w:p w14:paraId="51DAEBB0" w14:textId="5690A6C9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</w:p>
    <w:p w14:paraId="065B63C9" w14:textId="7FA0B38A" w:rsidR="001D3DD5" w:rsidRDefault="001D3DD5" w:rsidP="001D3D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Prevádzkovateľ pohrebiska neumožňuje ekologické pochovávanie.</w:t>
      </w:r>
    </w:p>
    <w:p w14:paraId="5314AB12" w14:textId="5AF3A7C8" w:rsidR="001D3DD5" w:rsidRDefault="001D3DD5" w:rsidP="001D3DD5">
      <w:pPr>
        <w:jc w:val="both"/>
        <w:rPr>
          <w:rFonts w:ascii="Times New Roman" w:hAnsi="Times New Roman" w:cs="Times New Roman"/>
        </w:rPr>
      </w:pPr>
    </w:p>
    <w:p w14:paraId="5078801E" w14:textId="39D7DE48" w:rsidR="001D3DD5" w:rsidRDefault="001D3DD5" w:rsidP="001D3DD5">
      <w:pPr>
        <w:jc w:val="both"/>
        <w:rPr>
          <w:rFonts w:ascii="Times New Roman" w:hAnsi="Times New Roman" w:cs="Times New Roman"/>
        </w:rPr>
      </w:pPr>
    </w:p>
    <w:p w14:paraId="297752C3" w14:textId="75832597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14</w:t>
      </w:r>
    </w:p>
    <w:p w14:paraId="4345FF8D" w14:textId="68D174FA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Prevádzka Domu smútku</w:t>
      </w:r>
    </w:p>
    <w:p w14:paraId="4681813F" w14:textId="71483356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</w:p>
    <w:p w14:paraId="08767800" w14:textId="291F813E" w:rsidR="001D3DD5" w:rsidRPr="001D3DD5" w:rsidRDefault="001D3DD5" w:rsidP="001D3DD5">
      <w:pPr>
        <w:pStyle w:val="Odsekzoznamu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Dom smútku je súčasťou pohrebiska a jeho prevádzku zabezpečuje prevádzkovateľ pohrebiska. Jeho povinnosťou je: </w:t>
      </w:r>
    </w:p>
    <w:p w14:paraId="43E65C7C" w14:textId="4CF90929" w:rsidR="001D3DD5" w:rsidRPr="001D3DD5" w:rsidRDefault="001D3DD5" w:rsidP="001D3DD5">
      <w:pPr>
        <w:pStyle w:val="Odsekzoznamu"/>
        <w:numPr>
          <w:ilvl w:val="0"/>
          <w:numId w:val="28"/>
        </w:numPr>
        <w:ind w:hanging="294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>starať sa o čistotu a poriadok priestorov, dezinfekciu a prevádzkyschopnosť chladiacich zariadení a dobrý technický stav ozvučovacích a osvetľovacích zariadení</w:t>
      </w:r>
      <w:r>
        <w:rPr>
          <w:rFonts w:ascii="Times New Roman" w:hAnsi="Times New Roman" w:cs="Times New Roman"/>
        </w:rPr>
        <w:t>,</w:t>
      </w:r>
    </w:p>
    <w:p w14:paraId="7776DBA2" w14:textId="42F3A2DD" w:rsidR="001D3DD5" w:rsidRPr="001D3DD5" w:rsidRDefault="001D3DD5" w:rsidP="001D3DD5">
      <w:pPr>
        <w:pStyle w:val="Odsekzoznamu"/>
        <w:numPr>
          <w:ilvl w:val="0"/>
          <w:numId w:val="28"/>
        </w:numPr>
        <w:ind w:hanging="294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>zabezpečovať bežné opravy a údržbu zariadení</w:t>
      </w:r>
      <w:r>
        <w:rPr>
          <w:rFonts w:ascii="Times New Roman" w:hAnsi="Times New Roman" w:cs="Times New Roman"/>
        </w:rPr>
        <w:t>,</w:t>
      </w:r>
    </w:p>
    <w:p w14:paraId="25D4C6D8" w14:textId="4AD0C68B" w:rsidR="001D3DD5" w:rsidRPr="001D3DD5" w:rsidRDefault="001D3DD5" w:rsidP="001D3DD5">
      <w:pPr>
        <w:pStyle w:val="Odsekzoznamu"/>
        <w:numPr>
          <w:ilvl w:val="0"/>
          <w:numId w:val="28"/>
        </w:numPr>
        <w:ind w:hanging="294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>zabezpečovať uloženie ľudských pozostatkov do chladiaceho zariadeni</w:t>
      </w:r>
      <w:r>
        <w:rPr>
          <w:rFonts w:ascii="Times New Roman" w:hAnsi="Times New Roman" w:cs="Times New Roman"/>
        </w:rPr>
        <w:t>a</w:t>
      </w:r>
      <w:r w:rsidRPr="001D3DD5">
        <w:rPr>
          <w:rFonts w:ascii="Times New Roman" w:hAnsi="Times New Roman" w:cs="Times New Roman"/>
        </w:rPr>
        <w:t xml:space="preserve"> pri ich dovoze do domu smútku</w:t>
      </w:r>
      <w:r>
        <w:rPr>
          <w:rFonts w:ascii="Times New Roman" w:hAnsi="Times New Roman" w:cs="Times New Roman"/>
        </w:rPr>
        <w:t>,</w:t>
      </w:r>
    </w:p>
    <w:p w14:paraId="6EDD2302" w14:textId="10CA7AD7" w:rsidR="001D3DD5" w:rsidRPr="001D3DD5" w:rsidRDefault="001D3DD5" w:rsidP="001D3DD5">
      <w:pPr>
        <w:pStyle w:val="Odsekzoznamu"/>
        <w:numPr>
          <w:ilvl w:val="0"/>
          <w:numId w:val="28"/>
        </w:numPr>
        <w:ind w:hanging="294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>zabezpečiť pred obradom spolu s príbuznými vystavenie v obradnej sieni</w:t>
      </w:r>
      <w:r>
        <w:rPr>
          <w:rFonts w:ascii="Times New Roman" w:hAnsi="Times New Roman" w:cs="Times New Roman"/>
        </w:rPr>
        <w:t>,</w:t>
      </w:r>
    </w:p>
    <w:p w14:paraId="3494FC10" w14:textId="560932CF" w:rsidR="001D3DD5" w:rsidRPr="001D3DD5" w:rsidRDefault="001D3DD5" w:rsidP="001D3DD5">
      <w:pPr>
        <w:pStyle w:val="Odsekzoznamu"/>
        <w:numPr>
          <w:ilvl w:val="0"/>
          <w:numId w:val="28"/>
        </w:numPr>
        <w:ind w:hanging="294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>viesť evidenciu využívania chladiaceho zariadenia a obradnej siene</w:t>
      </w:r>
      <w:r>
        <w:rPr>
          <w:rFonts w:ascii="Times New Roman" w:hAnsi="Times New Roman" w:cs="Times New Roman"/>
        </w:rPr>
        <w:t>,</w:t>
      </w:r>
    </w:p>
    <w:p w14:paraId="5296C0DC" w14:textId="39EF1541" w:rsidR="001D3DD5" w:rsidRPr="001D3DD5" w:rsidRDefault="001D3DD5" w:rsidP="001D3DD5">
      <w:pPr>
        <w:pStyle w:val="Odsekzoznamu"/>
        <w:numPr>
          <w:ilvl w:val="0"/>
          <w:numId w:val="28"/>
        </w:numPr>
        <w:ind w:hanging="294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 xml:space="preserve">počas obradu zabezpečovať činnosti potrebné pre </w:t>
      </w:r>
      <w:proofErr w:type="spellStart"/>
      <w:r w:rsidRPr="001D3DD5">
        <w:rPr>
          <w:rFonts w:ascii="Times New Roman" w:hAnsi="Times New Roman" w:cs="Times New Roman"/>
        </w:rPr>
        <w:t>pietnosť</w:t>
      </w:r>
      <w:proofErr w:type="spellEnd"/>
      <w:r w:rsidRPr="001D3DD5">
        <w:rPr>
          <w:rFonts w:ascii="Times New Roman" w:hAnsi="Times New Roman" w:cs="Times New Roman"/>
        </w:rPr>
        <w:t xml:space="preserve"> a nerušený priebeh obradu</w:t>
      </w:r>
      <w:r>
        <w:rPr>
          <w:rFonts w:ascii="Times New Roman" w:hAnsi="Times New Roman" w:cs="Times New Roman"/>
        </w:rPr>
        <w:t>,</w:t>
      </w:r>
      <w:r w:rsidRPr="001D3DD5">
        <w:rPr>
          <w:rFonts w:ascii="Times New Roman" w:hAnsi="Times New Roman" w:cs="Times New Roman"/>
        </w:rPr>
        <w:t xml:space="preserve"> </w:t>
      </w:r>
    </w:p>
    <w:p w14:paraId="7C71A9F6" w14:textId="737A73E7" w:rsidR="001D3DD5" w:rsidRPr="001D3DD5" w:rsidRDefault="001D3DD5" w:rsidP="001D3DD5">
      <w:pPr>
        <w:pStyle w:val="Odsekzoznamu"/>
        <w:numPr>
          <w:ilvl w:val="0"/>
          <w:numId w:val="28"/>
        </w:numPr>
        <w:ind w:hanging="294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>po obrade zabezpečiť upratanie a vyčistenie obradnej siene, vrátane chladiaceho zariadenia a uzamknutie domu smútku</w:t>
      </w:r>
      <w:r>
        <w:rPr>
          <w:rFonts w:ascii="Times New Roman" w:hAnsi="Times New Roman" w:cs="Times New Roman"/>
        </w:rPr>
        <w:t>,</w:t>
      </w:r>
    </w:p>
    <w:p w14:paraId="26AB4C43" w14:textId="1A5E143D" w:rsidR="00B4092D" w:rsidRDefault="001D3DD5" w:rsidP="00B4092D">
      <w:pPr>
        <w:pStyle w:val="Odsekzoznamu"/>
        <w:numPr>
          <w:ilvl w:val="0"/>
          <w:numId w:val="28"/>
        </w:numPr>
        <w:ind w:hanging="294"/>
        <w:jc w:val="both"/>
        <w:rPr>
          <w:rFonts w:ascii="Times New Roman" w:hAnsi="Times New Roman" w:cs="Times New Roman"/>
        </w:rPr>
      </w:pPr>
      <w:r w:rsidRPr="001D3DD5">
        <w:rPr>
          <w:rFonts w:ascii="Times New Roman" w:hAnsi="Times New Roman" w:cs="Times New Roman"/>
        </w:rPr>
        <w:t>zabezpečiť aby jeho zamestnanci prítomní pri obradoch mali slušné a čisté oblečenie, upravený vzhľad a slušné vystupovanie</w:t>
      </w:r>
      <w:r>
        <w:rPr>
          <w:rFonts w:ascii="Times New Roman" w:hAnsi="Times New Roman" w:cs="Times New Roman"/>
        </w:rPr>
        <w:t>.</w:t>
      </w:r>
    </w:p>
    <w:p w14:paraId="263B1558" w14:textId="0F451AB4" w:rsidR="001D3DD5" w:rsidRDefault="001D3DD5" w:rsidP="001D3DD5">
      <w:pPr>
        <w:jc w:val="both"/>
        <w:rPr>
          <w:rFonts w:ascii="Times New Roman" w:hAnsi="Times New Roman" w:cs="Times New Roman"/>
        </w:rPr>
      </w:pPr>
    </w:p>
    <w:p w14:paraId="6AAE0D40" w14:textId="77777777" w:rsidR="00864A38" w:rsidRDefault="00864A38" w:rsidP="00B4092D">
      <w:pPr>
        <w:rPr>
          <w:rFonts w:ascii="Times New Roman" w:hAnsi="Times New Roman" w:cs="Times New Roman"/>
        </w:rPr>
      </w:pPr>
    </w:p>
    <w:p w14:paraId="78C79212" w14:textId="645EF324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14</w:t>
      </w:r>
    </w:p>
    <w:p w14:paraId="29A28B50" w14:textId="0A3AB968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Cenník služieb</w:t>
      </w:r>
    </w:p>
    <w:p w14:paraId="09E77E09" w14:textId="10DADC0A" w:rsidR="001D3DD5" w:rsidRDefault="001D3DD5" w:rsidP="001D3DD5">
      <w:pPr>
        <w:jc w:val="center"/>
        <w:rPr>
          <w:rFonts w:ascii="Times New Roman" w:hAnsi="Times New Roman" w:cs="Times New Roman"/>
          <w:b/>
          <w:bCs/>
        </w:rPr>
      </w:pPr>
    </w:p>
    <w:p w14:paraId="57F54415" w14:textId="12C2B660" w:rsidR="001D3DD5" w:rsidRPr="001D3DD5" w:rsidRDefault="001D3DD5" w:rsidP="001D3DD5">
      <w:pPr>
        <w:pStyle w:val="Odsekzoznamu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Nájom</w:t>
      </w:r>
      <w:r w:rsidRPr="001D3DD5">
        <w:rPr>
          <w:rFonts w:ascii="Times New Roman" w:hAnsi="Times New Roman" w:cs="Times New Roman"/>
        </w:rPr>
        <w:t xml:space="preserve"> </w:t>
      </w:r>
      <w:r w:rsidR="00864A38">
        <w:rPr>
          <w:rFonts w:ascii="Times New Roman" w:hAnsi="Times New Roman" w:cs="Times New Roman"/>
        </w:rPr>
        <w:t xml:space="preserve">hrobového </w:t>
      </w:r>
      <w:r w:rsidRPr="001D3DD5">
        <w:rPr>
          <w:rFonts w:ascii="Times New Roman" w:hAnsi="Times New Roman" w:cs="Times New Roman"/>
        </w:rPr>
        <w:t xml:space="preserve">miesta na </w:t>
      </w:r>
      <w:r w:rsidR="00864A38">
        <w:rPr>
          <w:rFonts w:ascii="Times New Roman" w:hAnsi="Times New Roman" w:cs="Times New Roman"/>
        </w:rPr>
        <w:t>uloženie rakvy</w:t>
      </w:r>
      <w:r w:rsidRPr="001D3DD5">
        <w:rPr>
          <w:rFonts w:ascii="Times New Roman" w:hAnsi="Times New Roman" w:cs="Times New Roman"/>
        </w:rPr>
        <w:t xml:space="preserve"> alebo urn</w:t>
      </w:r>
      <w:r w:rsidR="00864A3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, </w:t>
      </w:r>
      <w:r w:rsidRPr="001D3DD5">
        <w:rPr>
          <w:rFonts w:ascii="Times New Roman" w:hAnsi="Times New Roman" w:cs="Times New Roman"/>
        </w:rPr>
        <w:t>vrátane miesta pre príslušenstvo hrobu</w:t>
      </w:r>
      <w:r>
        <w:rPr>
          <w:rFonts w:ascii="Times New Roman" w:hAnsi="Times New Roman" w:cs="Times New Roman"/>
        </w:rPr>
        <w:t>,</w:t>
      </w:r>
      <w:r w:rsidRPr="001D3DD5">
        <w:rPr>
          <w:rFonts w:ascii="Times New Roman" w:hAnsi="Times New Roman" w:cs="Times New Roman"/>
        </w:rPr>
        <w:t xml:space="preserve"> na dobu 10 rokov</w:t>
      </w:r>
      <w:r>
        <w:rPr>
          <w:rFonts w:ascii="Times New Roman" w:hAnsi="Times New Roman" w:cs="Times New Roman"/>
        </w:rPr>
        <w:t>:</w:t>
      </w:r>
    </w:p>
    <w:p w14:paraId="7741CEF7" w14:textId="09A825A4" w:rsidR="001D3DD5" w:rsidRDefault="001D3DD5" w:rsidP="001D3DD5">
      <w:pPr>
        <w:pStyle w:val="Odsekzoznamu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jednohrob</w:t>
      </w:r>
      <w:proofErr w:type="spellEnd"/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 w:rsidRPr="001D3DD5">
        <w:rPr>
          <w:rFonts w:ascii="Times New Roman" w:hAnsi="Times New Roman" w:cs="Times New Roman"/>
          <w:b/>
          <w:bCs/>
        </w:rPr>
        <w:t>10€</w:t>
      </w:r>
      <w:r>
        <w:rPr>
          <w:rFonts w:ascii="Times New Roman" w:hAnsi="Times New Roman" w:cs="Times New Roman"/>
        </w:rPr>
        <w:t>,</w:t>
      </w:r>
    </w:p>
    <w:p w14:paraId="787493F8" w14:textId="206CD15A" w:rsidR="001D3DD5" w:rsidRPr="001D3DD5" w:rsidRDefault="001D3DD5" w:rsidP="001D3DD5">
      <w:pPr>
        <w:pStyle w:val="Odsekzoznamu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</w:t>
      </w:r>
      <w:r w:rsidRPr="001D3DD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každý ďalší hrob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 w:rsidRPr="001D3DD5">
        <w:rPr>
          <w:rFonts w:ascii="Times New Roman" w:hAnsi="Times New Roman" w:cs="Times New Roman"/>
          <w:b/>
          <w:bCs/>
        </w:rPr>
        <w:t>príslušný násobok</w:t>
      </w:r>
      <w:r>
        <w:rPr>
          <w:rFonts w:ascii="Times New Roman" w:hAnsi="Times New Roman" w:cs="Times New Roman"/>
        </w:rPr>
        <w:t>,</w:t>
      </w:r>
    </w:p>
    <w:p w14:paraId="44FD573B" w14:textId="3E95A58C" w:rsidR="001D3DD5" w:rsidRDefault="001D3DD5" w:rsidP="001D3DD5">
      <w:pPr>
        <w:jc w:val="both"/>
        <w:rPr>
          <w:rFonts w:ascii="Times New Roman" w:hAnsi="Times New Roman" w:cs="Times New Roman"/>
        </w:rPr>
      </w:pPr>
    </w:p>
    <w:p w14:paraId="0DFCBA50" w14:textId="77777777" w:rsidR="001D3DD5" w:rsidRDefault="001D3DD5" w:rsidP="001D3DD5">
      <w:pPr>
        <w:jc w:val="both"/>
        <w:rPr>
          <w:rFonts w:ascii="Times New Roman" w:hAnsi="Times New Roman" w:cs="Times New Roman"/>
        </w:rPr>
      </w:pPr>
    </w:p>
    <w:p w14:paraId="6F87852C" w14:textId="05D84C49" w:rsidR="001D3DD5" w:rsidRDefault="001D3DD5" w:rsidP="001D3DD5">
      <w:pPr>
        <w:pStyle w:val="Odsekzoznamu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Nájom</w:t>
      </w:r>
      <w:r w:rsidRPr="001D3DD5">
        <w:rPr>
          <w:rFonts w:ascii="Times New Roman" w:hAnsi="Times New Roman" w:cs="Times New Roman"/>
        </w:rPr>
        <w:t xml:space="preserve"> urnového miesta v urnovej stene, na dobu 10 rokov:</w:t>
      </w:r>
    </w:p>
    <w:p w14:paraId="55F34C48" w14:textId="24362378" w:rsidR="001D3DD5" w:rsidRDefault="001D3DD5" w:rsidP="001D3DD5">
      <w:pPr>
        <w:pStyle w:val="Odsekzoznamu"/>
        <w:numPr>
          <w:ilvl w:val="0"/>
          <w:numId w:val="31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priestor na uloženie dvoch urien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b/>
          <w:bCs/>
        </w:rPr>
        <w:t>15€</w:t>
      </w:r>
      <w:r>
        <w:rPr>
          <w:rFonts w:ascii="Times New Roman" w:hAnsi="Times New Roman" w:cs="Times New Roman"/>
        </w:rPr>
        <w:t>.</w:t>
      </w:r>
    </w:p>
    <w:p w14:paraId="6D33945F" w14:textId="77777777" w:rsidR="001D3DD5" w:rsidRPr="001D3DD5" w:rsidRDefault="001D3DD5" w:rsidP="001D3DD5">
      <w:pPr>
        <w:jc w:val="both"/>
        <w:rPr>
          <w:rFonts w:ascii="Times New Roman" w:hAnsi="Times New Roman" w:cs="Times New Roman"/>
        </w:rPr>
      </w:pPr>
    </w:p>
    <w:p w14:paraId="661DEED4" w14:textId="2EEF986C" w:rsidR="0072351C" w:rsidRDefault="00864A38" w:rsidP="00E2458E">
      <w:pPr>
        <w:pStyle w:val="Odsekzoznamu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Poplatok za o</w:t>
      </w:r>
      <w:r w:rsidR="001D3DD5">
        <w:rPr>
          <w:rFonts w:ascii="Times New Roman" w:hAnsi="Times New Roman" w:cs="Times New Roman"/>
        </w:rPr>
        <w:t>bnovenie/predĺženie nájmu miesta podľa ods. 1 a 2 na dobu 10 rokov je totožné ako je uvedené v týchto odsekoch.</w:t>
      </w:r>
    </w:p>
    <w:p w14:paraId="602007CE" w14:textId="77777777" w:rsidR="00307655" w:rsidRPr="00307655" w:rsidRDefault="00307655" w:rsidP="00307655">
      <w:pPr>
        <w:jc w:val="both"/>
        <w:rPr>
          <w:rFonts w:ascii="Times New Roman" w:hAnsi="Times New Roman" w:cs="Times New Roman"/>
        </w:rPr>
      </w:pPr>
    </w:p>
    <w:p w14:paraId="52C6D196" w14:textId="7F6837DD" w:rsidR="001D3DD5" w:rsidRPr="001D3DD5" w:rsidRDefault="001D3DD5" w:rsidP="00E2458E">
      <w:pPr>
        <w:pStyle w:val="Odsekzoznamu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Prenájom domu smútku na pohrebný obrad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b/>
          <w:bCs/>
        </w:rPr>
        <w:t>20€.</w:t>
      </w:r>
    </w:p>
    <w:p w14:paraId="06E3B86A" w14:textId="77777777" w:rsidR="0072351C" w:rsidRDefault="0072351C" w:rsidP="00E2458E">
      <w:pPr>
        <w:rPr>
          <w:rFonts w:ascii="Times New Roman" w:hAnsi="Times New Roman" w:cs="Times New Roman"/>
          <w:sz w:val="16"/>
          <w:szCs w:val="16"/>
        </w:rPr>
      </w:pPr>
    </w:p>
    <w:p w14:paraId="692664EB" w14:textId="77777777" w:rsidR="0072351C" w:rsidRPr="0072351C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2351C" w:rsidRPr="0072351C" w:rsidSect="00C42D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472B" w14:textId="77777777" w:rsidR="00AF2494" w:rsidRDefault="00AF2494" w:rsidP="00B4092D">
      <w:r>
        <w:separator/>
      </w:r>
    </w:p>
  </w:endnote>
  <w:endnote w:type="continuationSeparator" w:id="0">
    <w:p w14:paraId="23134A96" w14:textId="77777777" w:rsidR="00AF2494" w:rsidRDefault="00AF2494" w:rsidP="00B4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F7F7" w14:textId="77777777" w:rsidR="00AF2494" w:rsidRDefault="00AF2494" w:rsidP="00B4092D">
      <w:r>
        <w:separator/>
      </w:r>
    </w:p>
  </w:footnote>
  <w:footnote w:type="continuationSeparator" w:id="0">
    <w:p w14:paraId="29885F01" w14:textId="77777777" w:rsidR="00AF2494" w:rsidRDefault="00AF2494" w:rsidP="00B4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849"/>
    <w:multiLevelType w:val="hybridMultilevel"/>
    <w:tmpl w:val="BFD4A97C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752D"/>
    <w:multiLevelType w:val="hybridMultilevel"/>
    <w:tmpl w:val="32F432E6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2C8"/>
    <w:multiLevelType w:val="hybridMultilevel"/>
    <w:tmpl w:val="5AD40684"/>
    <w:lvl w:ilvl="0" w:tplc="30802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437D0"/>
    <w:multiLevelType w:val="hybridMultilevel"/>
    <w:tmpl w:val="3BC2EA10"/>
    <w:lvl w:ilvl="0" w:tplc="18EA0F8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6D2A"/>
    <w:multiLevelType w:val="multilevel"/>
    <w:tmpl w:val="47B8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257E3"/>
    <w:multiLevelType w:val="multilevel"/>
    <w:tmpl w:val="AB2E72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5046B"/>
    <w:multiLevelType w:val="hybridMultilevel"/>
    <w:tmpl w:val="CC046904"/>
    <w:lvl w:ilvl="0" w:tplc="A27618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50C98"/>
    <w:multiLevelType w:val="hybridMultilevel"/>
    <w:tmpl w:val="2A102338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>
      <w:start w:val="1"/>
      <w:numFmt w:val="lowerRoman"/>
      <w:lvlText w:val="%3."/>
      <w:lvlJc w:val="right"/>
      <w:pPr>
        <w:ind w:left="3240" w:hanging="180"/>
      </w:pPr>
    </w:lvl>
    <w:lvl w:ilvl="3" w:tplc="9108894E">
      <w:start w:val="1"/>
      <w:numFmt w:val="decimal"/>
      <w:lvlText w:val="(%4)"/>
      <w:lvlJc w:val="left"/>
      <w:pPr>
        <w:ind w:left="396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5534F6"/>
    <w:multiLevelType w:val="multilevel"/>
    <w:tmpl w:val="A6FEF08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200" w:hanging="4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D4B3C"/>
    <w:multiLevelType w:val="multilevel"/>
    <w:tmpl w:val="032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06A92"/>
    <w:multiLevelType w:val="hybridMultilevel"/>
    <w:tmpl w:val="A6CEAC80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41241"/>
    <w:multiLevelType w:val="multilevel"/>
    <w:tmpl w:val="A7C2389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37C52"/>
    <w:multiLevelType w:val="multilevel"/>
    <w:tmpl w:val="37A87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B3964"/>
    <w:multiLevelType w:val="multilevel"/>
    <w:tmpl w:val="556EF09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5656E1"/>
    <w:multiLevelType w:val="multilevel"/>
    <w:tmpl w:val="556EF09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312EA"/>
    <w:multiLevelType w:val="hybridMultilevel"/>
    <w:tmpl w:val="A1E08FC2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374FE"/>
    <w:multiLevelType w:val="hybridMultilevel"/>
    <w:tmpl w:val="EF924F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67A1"/>
    <w:multiLevelType w:val="hybridMultilevel"/>
    <w:tmpl w:val="B4AA6006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60ADF"/>
    <w:multiLevelType w:val="hybridMultilevel"/>
    <w:tmpl w:val="77300C48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B6C38"/>
    <w:multiLevelType w:val="multilevel"/>
    <w:tmpl w:val="8278974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051935"/>
    <w:multiLevelType w:val="multilevel"/>
    <w:tmpl w:val="3CF4D2E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020E73"/>
    <w:multiLevelType w:val="hybridMultilevel"/>
    <w:tmpl w:val="FA1E19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915B7"/>
    <w:multiLevelType w:val="hybridMultilevel"/>
    <w:tmpl w:val="7D8287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134EE"/>
    <w:multiLevelType w:val="multilevel"/>
    <w:tmpl w:val="2494AEE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80" w:hanging="40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012A5"/>
    <w:multiLevelType w:val="hybridMultilevel"/>
    <w:tmpl w:val="DFAA13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D3834"/>
    <w:multiLevelType w:val="multilevel"/>
    <w:tmpl w:val="E640C53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10B1E"/>
    <w:multiLevelType w:val="hybridMultilevel"/>
    <w:tmpl w:val="39DC010A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433E8"/>
    <w:multiLevelType w:val="hybridMultilevel"/>
    <w:tmpl w:val="22DA5690"/>
    <w:lvl w:ilvl="0" w:tplc="5EBCAE0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5EBCAE06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CD3A2E"/>
    <w:multiLevelType w:val="hybridMultilevel"/>
    <w:tmpl w:val="8AE2A054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60979"/>
    <w:multiLevelType w:val="hybridMultilevel"/>
    <w:tmpl w:val="6A5CD1A6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E16CF"/>
    <w:multiLevelType w:val="multilevel"/>
    <w:tmpl w:val="C420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7"/>
  </w:num>
  <w:num w:numId="3">
    <w:abstractNumId w:val="15"/>
  </w:num>
  <w:num w:numId="4">
    <w:abstractNumId w:val="11"/>
  </w:num>
  <w:num w:numId="5">
    <w:abstractNumId w:val="28"/>
  </w:num>
  <w:num w:numId="6">
    <w:abstractNumId w:val="6"/>
  </w:num>
  <w:num w:numId="7">
    <w:abstractNumId w:val="8"/>
  </w:num>
  <w:num w:numId="8">
    <w:abstractNumId w:val="25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2"/>
  </w:num>
  <w:num w:numId="14">
    <w:abstractNumId w:val="20"/>
  </w:num>
  <w:num w:numId="15">
    <w:abstractNumId w:val="19"/>
  </w:num>
  <w:num w:numId="16">
    <w:abstractNumId w:val="26"/>
  </w:num>
  <w:num w:numId="17">
    <w:abstractNumId w:val="13"/>
  </w:num>
  <w:num w:numId="18">
    <w:abstractNumId w:val="14"/>
  </w:num>
  <w:num w:numId="19">
    <w:abstractNumId w:val="30"/>
  </w:num>
  <w:num w:numId="20">
    <w:abstractNumId w:val="1"/>
  </w:num>
  <w:num w:numId="21">
    <w:abstractNumId w:val="5"/>
  </w:num>
  <w:num w:numId="22">
    <w:abstractNumId w:val="22"/>
  </w:num>
  <w:num w:numId="23">
    <w:abstractNumId w:val="21"/>
  </w:num>
  <w:num w:numId="24">
    <w:abstractNumId w:val="23"/>
  </w:num>
  <w:num w:numId="25">
    <w:abstractNumId w:val="9"/>
  </w:num>
  <w:num w:numId="26">
    <w:abstractNumId w:val="18"/>
  </w:num>
  <w:num w:numId="27">
    <w:abstractNumId w:val="29"/>
  </w:num>
  <w:num w:numId="28">
    <w:abstractNumId w:val="24"/>
  </w:num>
  <w:num w:numId="29">
    <w:abstractNumId w:val="0"/>
  </w:num>
  <w:num w:numId="30">
    <w:abstractNumId w:val="3"/>
  </w:num>
  <w:num w:numId="3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1C"/>
    <w:rsid w:val="00004146"/>
    <w:rsid w:val="000054D5"/>
    <w:rsid w:val="00061332"/>
    <w:rsid w:val="000876C8"/>
    <w:rsid w:val="000A73A6"/>
    <w:rsid w:val="000B64AF"/>
    <w:rsid w:val="000C433D"/>
    <w:rsid w:val="000C7427"/>
    <w:rsid w:val="000D7A0C"/>
    <w:rsid w:val="000E521D"/>
    <w:rsid w:val="00101111"/>
    <w:rsid w:val="00123DA3"/>
    <w:rsid w:val="00135A47"/>
    <w:rsid w:val="001B7C63"/>
    <w:rsid w:val="001D3DD5"/>
    <w:rsid w:val="00244B50"/>
    <w:rsid w:val="0028733C"/>
    <w:rsid w:val="002957B0"/>
    <w:rsid w:val="002D6FC8"/>
    <w:rsid w:val="00307655"/>
    <w:rsid w:val="003C13C0"/>
    <w:rsid w:val="004F5591"/>
    <w:rsid w:val="00507C12"/>
    <w:rsid w:val="00512213"/>
    <w:rsid w:val="005A41DE"/>
    <w:rsid w:val="005E0050"/>
    <w:rsid w:val="005E62AA"/>
    <w:rsid w:val="0072351C"/>
    <w:rsid w:val="007615BE"/>
    <w:rsid w:val="00762569"/>
    <w:rsid w:val="007E63AB"/>
    <w:rsid w:val="007F3876"/>
    <w:rsid w:val="00847BEE"/>
    <w:rsid w:val="00864A38"/>
    <w:rsid w:val="008E2751"/>
    <w:rsid w:val="00900C80"/>
    <w:rsid w:val="009B348C"/>
    <w:rsid w:val="00AC1A3B"/>
    <w:rsid w:val="00AF2494"/>
    <w:rsid w:val="00B4092D"/>
    <w:rsid w:val="00B962AA"/>
    <w:rsid w:val="00BD71CA"/>
    <w:rsid w:val="00BE50AC"/>
    <w:rsid w:val="00BE7865"/>
    <w:rsid w:val="00C04F18"/>
    <w:rsid w:val="00C42DC4"/>
    <w:rsid w:val="00C72004"/>
    <w:rsid w:val="00D047D2"/>
    <w:rsid w:val="00D87064"/>
    <w:rsid w:val="00E07D01"/>
    <w:rsid w:val="00E2458E"/>
    <w:rsid w:val="00E507A7"/>
    <w:rsid w:val="00EE5A84"/>
    <w:rsid w:val="00F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095C"/>
  <w15:chartTrackingRefBased/>
  <w15:docId w15:val="{529269B2-1E7E-F340-8D80-EC9C6D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092D"/>
  </w:style>
  <w:style w:type="paragraph" w:styleId="Nadpis1">
    <w:name w:val="heading 1"/>
    <w:basedOn w:val="Normlny"/>
    <w:next w:val="Normlny"/>
    <w:link w:val="Nadpis1Char"/>
    <w:uiPriority w:val="9"/>
    <w:qFormat/>
    <w:rsid w:val="00B409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409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2351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2351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72351C"/>
    <w:pPr>
      <w:ind w:left="720"/>
      <w:contextualSpacing/>
    </w:pPr>
  </w:style>
  <w:style w:type="paragraph" w:styleId="Zkladntext">
    <w:name w:val="Body Text"/>
    <w:basedOn w:val="Normlny"/>
    <w:link w:val="ZkladntextChar"/>
    <w:rsid w:val="0072351C"/>
    <w:pPr>
      <w:jc w:val="both"/>
    </w:pPr>
    <w:rPr>
      <w:rFonts w:ascii="Times New Roman" w:eastAsia="Times New Roman" w:hAnsi="Times New Roman" w:cs="Times New Roman"/>
      <w:sz w:val="28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2351C"/>
    <w:rPr>
      <w:rFonts w:ascii="Times New Roman" w:eastAsia="Times New Roman" w:hAnsi="Times New Roman" w:cs="Times New Roman"/>
      <w:sz w:val="28"/>
      <w:lang w:eastAsia="cs-CZ"/>
    </w:rPr>
  </w:style>
  <w:style w:type="character" w:styleId="Zstupntext">
    <w:name w:val="Placeholder Text"/>
    <w:basedOn w:val="Predvolenpsmoodseku"/>
    <w:uiPriority w:val="99"/>
    <w:semiHidden/>
    <w:rsid w:val="000054D5"/>
    <w:rPr>
      <w:color w:val="808080"/>
    </w:rPr>
  </w:style>
  <w:style w:type="paragraph" w:styleId="Normlnywebov">
    <w:name w:val="Normal (Web)"/>
    <w:basedOn w:val="Normlny"/>
    <w:uiPriority w:val="99"/>
    <w:unhideWhenUsed/>
    <w:rsid w:val="00287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28733C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28733C"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8733C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28733C"/>
  </w:style>
  <w:style w:type="character" w:styleId="Nevyrieenzmienka">
    <w:name w:val="Unresolved Mention"/>
    <w:basedOn w:val="Predvolenpsmoodseku"/>
    <w:uiPriority w:val="99"/>
    <w:semiHidden/>
    <w:unhideWhenUsed/>
    <w:rsid w:val="00BE50AC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B40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409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4092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409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67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8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Capkovic</dc:creator>
  <cp:keywords/>
  <dc:description/>
  <cp:lastModifiedBy>Jozef Capkovic</cp:lastModifiedBy>
  <cp:revision>9</cp:revision>
  <dcterms:created xsi:type="dcterms:W3CDTF">2021-11-16T09:52:00Z</dcterms:created>
  <dcterms:modified xsi:type="dcterms:W3CDTF">2021-12-17T10:27:00Z</dcterms:modified>
</cp:coreProperties>
</file>